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 xml:space="preserve">DAF Trucks, </w:t>
      </w:r>
      <w:proofErr w:type="spellStart"/>
      <w:r>
        <w:rPr>
          <w:sz w:val="24"/>
        </w:rPr>
        <w:t>Hanover</w:t>
      </w:r>
      <w:proofErr w:type="spellEnd"/>
      <w:r>
        <w:rPr>
          <w:sz w:val="24"/>
        </w:rPr>
        <w:t xml:space="preserve"> IAA 2018'de:</w:t>
      </w:r>
    </w:p>
    <w:p w:rsidR="00D1179C" w:rsidRPr="00C833F7" w:rsidRDefault="00007AF5" w:rsidP="00377643">
      <w:pPr>
        <w:pStyle w:val="Heading2"/>
        <w:spacing w:line="360" w:lineRule="auto"/>
        <w:rPr>
          <w:rFonts w:ascii="Arial" w:hAnsi="Arial"/>
          <w:sz w:val="28"/>
        </w:rPr>
      </w:pPr>
      <w:r>
        <w:rPr>
          <w:rFonts w:ascii="Arial" w:hAnsi="Arial"/>
          <w:sz w:val="28"/>
        </w:rPr>
        <w:t>Yenilikçi Elektrikli Kamyonlar Geleceğe Giden Yola Işık Tutuyor</w:t>
      </w:r>
    </w:p>
    <w:p w:rsidR="00AC37A8" w:rsidRPr="00EE0657" w:rsidRDefault="00AC37A8" w:rsidP="00377643">
      <w:pPr>
        <w:spacing w:line="360" w:lineRule="auto"/>
        <w:ind w:left="360"/>
        <w:rPr>
          <w:sz w:val="24"/>
          <w:szCs w:val="24"/>
        </w:rPr>
      </w:pPr>
    </w:p>
    <w:p w:rsidR="002D74AA" w:rsidRPr="002D74AA" w:rsidRDefault="002D74AA" w:rsidP="00377643">
      <w:pPr>
        <w:numPr>
          <w:ilvl w:val="0"/>
          <w:numId w:val="1"/>
        </w:numPr>
        <w:spacing w:line="360" w:lineRule="auto"/>
        <w:rPr>
          <w:sz w:val="24"/>
          <w:szCs w:val="24"/>
        </w:rPr>
      </w:pPr>
      <w:r>
        <w:rPr>
          <w:sz w:val="24"/>
          <w:szCs w:val="24"/>
        </w:rPr>
        <w:t xml:space="preserve">Son Teknoloji </w:t>
      </w:r>
      <w:proofErr w:type="spellStart"/>
      <w:r>
        <w:rPr>
          <w:sz w:val="24"/>
          <w:szCs w:val="24"/>
        </w:rPr>
        <w:t>Electric</w:t>
      </w:r>
      <w:proofErr w:type="spellEnd"/>
      <w:r>
        <w:rPr>
          <w:sz w:val="24"/>
          <w:szCs w:val="24"/>
        </w:rPr>
        <w:t xml:space="preserve"> ve </w:t>
      </w:r>
      <w:proofErr w:type="spellStart"/>
      <w:r>
        <w:rPr>
          <w:sz w:val="24"/>
          <w:szCs w:val="24"/>
        </w:rPr>
        <w:t>Hybrid</w:t>
      </w:r>
      <w:proofErr w:type="spellEnd"/>
      <w:r>
        <w:rPr>
          <w:sz w:val="24"/>
          <w:szCs w:val="24"/>
        </w:rPr>
        <w:t xml:space="preserve"> </w:t>
      </w:r>
      <w:proofErr w:type="spellStart"/>
      <w:r>
        <w:rPr>
          <w:sz w:val="24"/>
          <w:szCs w:val="24"/>
        </w:rPr>
        <w:t>Innovation</w:t>
      </w:r>
      <w:proofErr w:type="spellEnd"/>
      <w:r>
        <w:rPr>
          <w:sz w:val="24"/>
          <w:szCs w:val="24"/>
        </w:rPr>
        <w:t xml:space="preserve"> </w:t>
      </w:r>
      <w:proofErr w:type="spellStart"/>
      <w:r>
        <w:rPr>
          <w:sz w:val="24"/>
          <w:szCs w:val="24"/>
        </w:rPr>
        <w:t>Truck'lar</w:t>
      </w:r>
      <w:proofErr w:type="spellEnd"/>
    </w:p>
    <w:p w:rsidR="00A97934" w:rsidRPr="007434ED" w:rsidRDefault="00F41D14" w:rsidP="002D74AA">
      <w:pPr>
        <w:numPr>
          <w:ilvl w:val="1"/>
          <w:numId w:val="1"/>
        </w:numPr>
        <w:spacing w:line="360" w:lineRule="auto"/>
        <w:rPr>
          <w:sz w:val="24"/>
          <w:szCs w:val="24"/>
        </w:rPr>
      </w:pPr>
      <w:r>
        <w:rPr>
          <w:sz w:val="24"/>
        </w:rPr>
        <w:t xml:space="preserve">DAF LF </w:t>
      </w:r>
      <w:proofErr w:type="spellStart"/>
      <w:r>
        <w:rPr>
          <w:sz w:val="24"/>
        </w:rPr>
        <w:t>Battery</w:t>
      </w:r>
      <w:proofErr w:type="spellEnd"/>
      <w:r>
        <w:rPr>
          <w:sz w:val="24"/>
        </w:rPr>
        <w:t xml:space="preserve"> </w:t>
      </w:r>
      <w:proofErr w:type="spellStart"/>
      <w:r>
        <w:rPr>
          <w:sz w:val="24"/>
        </w:rPr>
        <w:t>Electric</w:t>
      </w:r>
      <w:proofErr w:type="spellEnd"/>
      <w:r>
        <w:rPr>
          <w:sz w:val="24"/>
        </w:rPr>
        <w:t xml:space="preserve"> </w:t>
      </w:r>
      <w:proofErr w:type="spellStart"/>
      <w:r>
        <w:rPr>
          <w:sz w:val="24"/>
        </w:rPr>
        <w:t>Innovation</w:t>
      </w:r>
      <w:proofErr w:type="spellEnd"/>
      <w:r>
        <w:rPr>
          <w:sz w:val="24"/>
        </w:rPr>
        <w:t xml:space="preserve"> Truck</w:t>
      </w:r>
    </w:p>
    <w:p w:rsidR="009925A9" w:rsidRDefault="00E67524" w:rsidP="003F17F6">
      <w:pPr>
        <w:numPr>
          <w:ilvl w:val="2"/>
          <w:numId w:val="1"/>
        </w:numPr>
        <w:spacing w:line="360" w:lineRule="auto"/>
        <w:rPr>
          <w:sz w:val="24"/>
          <w:szCs w:val="24"/>
        </w:rPr>
      </w:pPr>
      <w:r w:rsidRPr="009925A9">
        <w:rPr>
          <w:sz w:val="24"/>
          <w:szCs w:val="24"/>
        </w:rPr>
        <w:t xml:space="preserve">250 kW/340 </w:t>
      </w:r>
      <w:proofErr w:type="spellStart"/>
      <w:r w:rsidRPr="009925A9">
        <w:rPr>
          <w:sz w:val="24"/>
          <w:szCs w:val="24"/>
        </w:rPr>
        <w:t>hp</w:t>
      </w:r>
      <w:proofErr w:type="spellEnd"/>
      <w:r w:rsidRPr="009925A9">
        <w:rPr>
          <w:sz w:val="24"/>
          <w:szCs w:val="24"/>
        </w:rPr>
        <w:t xml:space="preserve"> elektrik motoruyla </w:t>
      </w:r>
    </w:p>
    <w:p w:rsidR="002D74AA" w:rsidRPr="009925A9" w:rsidRDefault="00D42060" w:rsidP="003F17F6">
      <w:pPr>
        <w:numPr>
          <w:ilvl w:val="2"/>
          <w:numId w:val="1"/>
        </w:numPr>
        <w:spacing w:line="360" w:lineRule="auto"/>
        <w:rPr>
          <w:sz w:val="24"/>
          <w:szCs w:val="24"/>
        </w:rPr>
      </w:pPr>
      <w:r w:rsidRPr="009925A9">
        <w:rPr>
          <w:sz w:val="24"/>
          <w:szCs w:val="24"/>
        </w:rPr>
        <w:t xml:space="preserve">222 </w:t>
      </w:r>
      <w:proofErr w:type="spellStart"/>
      <w:r w:rsidRPr="009925A9">
        <w:rPr>
          <w:sz w:val="24"/>
          <w:szCs w:val="24"/>
        </w:rPr>
        <w:t>kWh'ye</w:t>
      </w:r>
      <w:proofErr w:type="spellEnd"/>
      <w:r w:rsidRPr="009925A9">
        <w:rPr>
          <w:sz w:val="24"/>
          <w:szCs w:val="24"/>
        </w:rPr>
        <w:t xml:space="preserve"> kadar modüler lityum iyon pil paketleri</w:t>
      </w:r>
    </w:p>
    <w:p w:rsidR="002D74AA" w:rsidRPr="009925A9" w:rsidRDefault="002D74AA" w:rsidP="002D74AA">
      <w:pPr>
        <w:numPr>
          <w:ilvl w:val="2"/>
          <w:numId w:val="1"/>
        </w:numPr>
        <w:spacing w:line="360" w:lineRule="auto"/>
        <w:rPr>
          <w:sz w:val="24"/>
          <w:szCs w:val="24"/>
        </w:rPr>
      </w:pPr>
      <w:r>
        <w:rPr>
          <w:sz w:val="24"/>
        </w:rPr>
        <w:t>220 kilometreye varan menzil</w:t>
      </w:r>
    </w:p>
    <w:p w:rsidR="009925A9" w:rsidRPr="009925A9" w:rsidRDefault="009925A9" w:rsidP="009925A9">
      <w:pPr>
        <w:numPr>
          <w:ilvl w:val="2"/>
          <w:numId w:val="1"/>
        </w:numPr>
        <w:spacing w:line="360" w:lineRule="auto"/>
        <w:rPr>
          <w:sz w:val="24"/>
          <w:szCs w:val="24"/>
        </w:rPr>
      </w:pPr>
      <w:proofErr w:type="spellStart"/>
      <w:r>
        <w:rPr>
          <w:sz w:val="24"/>
          <w:szCs w:val="24"/>
        </w:rPr>
        <w:t>Cummins</w:t>
      </w:r>
      <w:proofErr w:type="spellEnd"/>
      <w:r>
        <w:rPr>
          <w:sz w:val="24"/>
          <w:szCs w:val="24"/>
        </w:rPr>
        <w:t xml:space="preserve"> Teknolojisi</w:t>
      </w:r>
    </w:p>
    <w:p w:rsidR="0093378E" w:rsidRDefault="00F41D14" w:rsidP="002D74AA">
      <w:pPr>
        <w:numPr>
          <w:ilvl w:val="1"/>
          <w:numId w:val="1"/>
        </w:numPr>
        <w:spacing w:line="360" w:lineRule="auto"/>
        <w:rPr>
          <w:sz w:val="24"/>
          <w:szCs w:val="24"/>
        </w:rPr>
      </w:pPr>
      <w:r>
        <w:rPr>
          <w:sz w:val="24"/>
          <w:szCs w:val="24"/>
        </w:rPr>
        <w:t xml:space="preserve">DAF CF </w:t>
      </w:r>
      <w:proofErr w:type="spellStart"/>
      <w:r>
        <w:rPr>
          <w:sz w:val="24"/>
          <w:szCs w:val="24"/>
        </w:rPr>
        <w:t>Battery</w:t>
      </w:r>
      <w:proofErr w:type="spellEnd"/>
      <w:r>
        <w:rPr>
          <w:sz w:val="24"/>
          <w:szCs w:val="24"/>
        </w:rPr>
        <w:t xml:space="preserve"> </w:t>
      </w:r>
      <w:proofErr w:type="spellStart"/>
      <w:r>
        <w:rPr>
          <w:sz w:val="24"/>
          <w:szCs w:val="24"/>
        </w:rPr>
        <w:t>Electric</w:t>
      </w:r>
      <w:proofErr w:type="spellEnd"/>
      <w:r>
        <w:rPr>
          <w:sz w:val="24"/>
          <w:szCs w:val="24"/>
        </w:rPr>
        <w:t xml:space="preserve"> </w:t>
      </w:r>
      <w:proofErr w:type="spellStart"/>
      <w:r>
        <w:rPr>
          <w:sz w:val="24"/>
          <w:szCs w:val="24"/>
        </w:rPr>
        <w:t>Innovation</w:t>
      </w:r>
      <w:proofErr w:type="spellEnd"/>
      <w:r>
        <w:rPr>
          <w:sz w:val="24"/>
          <w:szCs w:val="24"/>
        </w:rPr>
        <w:t xml:space="preserve"> Truck</w:t>
      </w:r>
    </w:p>
    <w:p w:rsidR="009925A9" w:rsidRDefault="002D74AA" w:rsidP="00DE6DAD">
      <w:pPr>
        <w:numPr>
          <w:ilvl w:val="2"/>
          <w:numId w:val="1"/>
        </w:numPr>
        <w:spacing w:line="360" w:lineRule="auto"/>
        <w:rPr>
          <w:sz w:val="24"/>
          <w:szCs w:val="24"/>
        </w:rPr>
      </w:pPr>
      <w:r w:rsidRPr="009925A9">
        <w:rPr>
          <w:sz w:val="24"/>
          <w:szCs w:val="24"/>
        </w:rPr>
        <w:t>2</w:t>
      </w:r>
      <w:r w:rsidR="009925A9">
        <w:rPr>
          <w:sz w:val="24"/>
          <w:szCs w:val="24"/>
        </w:rPr>
        <w:t xml:space="preserve">40 kW/326 </w:t>
      </w:r>
      <w:proofErr w:type="spellStart"/>
      <w:r w:rsidR="009925A9">
        <w:rPr>
          <w:sz w:val="24"/>
          <w:szCs w:val="24"/>
        </w:rPr>
        <w:t>hp</w:t>
      </w:r>
      <w:proofErr w:type="spellEnd"/>
      <w:r w:rsidR="009925A9">
        <w:rPr>
          <w:sz w:val="24"/>
          <w:szCs w:val="24"/>
        </w:rPr>
        <w:t xml:space="preserve"> elektrik motoru</w:t>
      </w:r>
    </w:p>
    <w:p w:rsidR="002D74AA" w:rsidRPr="009925A9" w:rsidRDefault="002D74AA" w:rsidP="00DE6DAD">
      <w:pPr>
        <w:numPr>
          <w:ilvl w:val="2"/>
          <w:numId w:val="1"/>
        </w:numPr>
        <w:spacing w:line="360" w:lineRule="auto"/>
        <w:rPr>
          <w:sz w:val="24"/>
          <w:szCs w:val="24"/>
        </w:rPr>
      </w:pPr>
      <w:r w:rsidRPr="009925A9">
        <w:rPr>
          <w:sz w:val="24"/>
          <w:szCs w:val="24"/>
        </w:rPr>
        <w:t xml:space="preserve">170 </w:t>
      </w:r>
      <w:proofErr w:type="spellStart"/>
      <w:r w:rsidRPr="009925A9">
        <w:rPr>
          <w:sz w:val="24"/>
          <w:szCs w:val="24"/>
        </w:rPr>
        <w:t>kWh</w:t>
      </w:r>
      <w:proofErr w:type="spellEnd"/>
      <w:r w:rsidRPr="009925A9">
        <w:rPr>
          <w:sz w:val="24"/>
          <w:szCs w:val="24"/>
        </w:rPr>
        <w:t xml:space="preserve"> lityum iyon pil paketi  </w:t>
      </w:r>
    </w:p>
    <w:p w:rsidR="002D74AA" w:rsidRDefault="001456EA" w:rsidP="002D74AA">
      <w:pPr>
        <w:numPr>
          <w:ilvl w:val="2"/>
          <w:numId w:val="1"/>
        </w:numPr>
        <w:spacing w:line="360" w:lineRule="auto"/>
        <w:rPr>
          <w:sz w:val="24"/>
          <w:szCs w:val="24"/>
        </w:rPr>
      </w:pPr>
      <w:r>
        <w:rPr>
          <w:sz w:val="24"/>
          <w:szCs w:val="24"/>
        </w:rPr>
        <w:t>100 kilometre menzil</w:t>
      </w:r>
    </w:p>
    <w:p w:rsidR="009925A9" w:rsidRPr="009925A9" w:rsidRDefault="009925A9" w:rsidP="009925A9">
      <w:pPr>
        <w:numPr>
          <w:ilvl w:val="2"/>
          <w:numId w:val="1"/>
        </w:numPr>
        <w:spacing w:line="360" w:lineRule="auto"/>
        <w:rPr>
          <w:sz w:val="24"/>
          <w:szCs w:val="24"/>
        </w:rPr>
      </w:pPr>
      <w:r>
        <w:rPr>
          <w:sz w:val="24"/>
          <w:szCs w:val="24"/>
        </w:rPr>
        <w:t>VDL E-</w:t>
      </w:r>
      <w:proofErr w:type="spellStart"/>
      <w:r>
        <w:rPr>
          <w:sz w:val="24"/>
          <w:szCs w:val="24"/>
        </w:rPr>
        <w:t>Power</w:t>
      </w:r>
      <w:proofErr w:type="spellEnd"/>
      <w:r>
        <w:rPr>
          <w:sz w:val="24"/>
          <w:szCs w:val="24"/>
        </w:rPr>
        <w:t xml:space="preserve"> </w:t>
      </w:r>
      <w:r>
        <w:rPr>
          <w:sz w:val="24"/>
          <w:szCs w:val="24"/>
        </w:rPr>
        <w:t>Teknolojisi</w:t>
      </w:r>
      <w:bookmarkStart w:id="0" w:name="_GoBack"/>
      <w:bookmarkEnd w:id="0"/>
    </w:p>
    <w:p w:rsidR="007434ED" w:rsidRDefault="00F41D14" w:rsidP="001456EA">
      <w:pPr>
        <w:numPr>
          <w:ilvl w:val="1"/>
          <w:numId w:val="1"/>
        </w:numPr>
        <w:spacing w:line="360" w:lineRule="auto"/>
        <w:rPr>
          <w:sz w:val="24"/>
          <w:szCs w:val="24"/>
        </w:rPr>
      </w:pPr>
      <w:r>
        <w:rPr>
          <w:sz w:val="24"/>
          <w:szCs w:val="24"/>
        </w:rPr>
        <w:t xml:space="preserve">DAF CF </w:t>
      </w:r>
      <w:proofErr w:type="spellStart"/>
      <w:r>
        <w:rPr>
          <w:sz w:val="24"/>
          <w:szCs w:val="24"/>
        </w:rPr>
        <w:t>Hybrid</w:t>
      </w:r>
      <w:proofErr w:type="spellEnd"/>
      <w:r>
        <w:rPr>
          <w:sz w:val="24"/>
          <w:szCs w:val="24"/>
        </w:rPr>
        <w:t xml:space="preserve"> </w:t>
      </w:r>
      <w:proofErr w:type="spellStart"/>
      <w:r>
        <w:rPr>
          <w:sz w:val="24"/>
          <w:szCs w:val="24"/>
        </w:rPr>
        <w:t>Electric</w:t>
      </w:r>
      <w:proofErr w:type="spellEnd"/>
      <w:r>
        <w:rPr>
          <w:sz w:val="24"/>
          <w:szCs w:val="24"/>
        </w:rPr>
        <w:t xml:space="preserve"> </w:t>
      </w:r>
      <w:proofErr w:type="spellStart"/>
      <w:r>
        <w:rPr>
          <w:sz w:val="24"/>
          <w:szCs w:val="24"/>
        </w:rPr>
        <w:t>Innovation</w:t>
      </w:r>
      <w:proofErr w:type="spellEnd"/>
      <w:r>
        <w:rPr>
          <w:sz w:val="24"/>
          <w:szCs w:val="24"/>
        </w:rPr>
        <w:t xml:space="preserve"> Truck</w:t>
      </w:r>
    </w:p>
    <w:p w:rsidR="001456EA" w:rsidRDefault="003B7D23" w:rsidP="001456EA">
      <w:pPr>
        <w:numPr>
          <w:ilvl w:val="2"/>
          <w:numId w:val="1"/>
        </w:numPr>
        <w:spacing w:line="360" w:lineRule="auto"/>
        <w:rPr>
          <w:sz w:val="24"/>
          <w:szCs w:val="24"/>
        </w:rPr>
      </w:pPr>
      <w:r>
        <w:rPr>
          <w:sz w:val="24"/>
          <w:szCs w:val="24"/>
        </w:rPr>
        <w:t>PACCAR MX-11 dizel motor</w:t>
      </w:r>
    </w:p>
    <w:p w:rsidR="003B7D23" w:rsidRDefault="00587E5E" w:rsidP="00587E5E">
      <w:pPr>
        <w:numPr>
          <w:ilvl w:val="2"/>
          <w:numId w:val="1"/>
        </w:numPr>
        <w:spacing w:line="360" w:lineRule="auto"/>
        <w:rPr>
          <w:sz w:val="24"/>
          <w:szCs w:val="24"/>
        </w:rPr>
      </w:pPr>
      <w:r>
        <w:rPr>
          <w:sz w:val="24"/>
          <w:szCs w:val="24"/>
        </w:rPr>
        <w:t xml:space="preserve">130 kW/177 </w:t>
      </w:r>
      <w:proofErr w:type="spellStart"/>
      <w:r>
        <w:rPr>
          <w:sz w:val="24"/>
          <w:szCs w:val="24"/>
        </w:rPr>
        <w:t>hp</w:t>
      </w:r>
      <w:proofErr w:type="spellEnd"/>
      <w:r>
        <w:rPr>
          <w:sz w:val="24"/>
          <w:szCs w:val="24"/>
        </w:rPr>
        <w:t xml:space="preserve"> ZF elektrik motoru</w:t>
      </w:r>
    </w:p>
    <w:p w:rsidR="004A704D" w:rsidRDefault="004A704D" w:rsidP="004A704D">
      <w:pPr>
        <w:numPr>
          <w:ilvl w:val="2"/>
          <w:numId w:val="1"/>
        </w:numPr>
        <w:spacing w:line="360" w:lineRule="auto"/>
        <w:rPr>
          <w:sz w:val="24"/>
          <w:szCs w:val="24"/>
        </w:rPr>
      </w:pPr>
      <w:r>
        <w:rPr>
          <w:sz w:val="24"/>
          <w:szCs w:val="24"/>
        </w:rPr>
        <w:t xml:space="preserve">85 </w:t>
      </w:r>
      <w:proofErr w:type="spellStart"/>
      <w:r>
        <w:rPr>
          <w:sz w:val="24"/>
          <w:szCs w:val="24"/>
        </w:rPr>
        <w:t>kWh</w:t>
      </w:r>
      <w:proofErr w:type="spellEnd"/>
      <w:r>
        <w:rPr>
          <w:sz w:val="24"/>
          <w:szCs w:val="24"/>
        </w:rPr>
        <w:t xml:space="preserve"> lityum iyon pil paketi</w:t>
      </w:r>
    </w:p>
    <w:p w:rsidR="004A704D" w:rsidRDefault="004A704D" w:rsidP="004A704D">
      <w:pPr>
        <w:numPr>
          <w:ilvl w:val="2"/>
          <w:numId w:val="1"/>
        </w:numPr>
        <w:spacing w:line="360" w:lineRule="auto"/>
        <w:rPr>
          <w:sz w:val="24"/>
          <w:szCs w:val="24"/>
        </w:rPr>
      </w:pPr>
      <w:r>
        <w:rPr>
          <w:sz w:val="24"/>
          <w:szCs w:val="24"/>
        </w:rPr>
        <w:t>30 ila 50 kilometre elektrik menzili</w:t>
      </w:r>
    </w:p>
    <w:p w:rsidR="007D1EEA" w:rsidRDefault="001456EA" w:rsidP="001456EA">
      <w:pPr>
        <w:numPr>
          <w:ilvl w:val="1"/>
          <w:numId w:val="1"/>
        </w:numPr>
        <w:spacing w:line="360" w:lineRule="auto"/>
        <w:rPr>
          <w:sz w:val="24"/>
          <w:szCs w:val="24"/>
        </w:rPr>
      </w:pPr>
      <w:r>
        <w:rPr>
          <w:sz w:val="24"/>
          <w:szCs w:val="24"/>
        </w:rPr>
        <w:t>2018 ve 2019'da başlayacak müşteri saha testleri</w:t>
      </w:r>
    </w:p>
    <w:p w:rsidR="007D1EEA" w:rsidRDefault="007D1EEA" w:rsidP="00464926">
      <w:pPr>
        <w:numPr>
          <w:ilvl w:val="0"/>
          <w:numId w:val="1"/>
        </w:numPr>
        <w:spacing w:line="360" w:lineRule="auto"/>
        <w:rPr>
          <w:sz w:val="24"/>
          <w:szCs w:val="24"/>
        </w:rPr>
      </w:pPr>
      <w:r>
        <w:rPr>
          <w:sz w:val="24"/>
          <w:szCs w:val="24"/>
        </w:rPr>
        <w:t>90 Yıllık DAF Mükemmelliği</w:t>
      </w:r>
    </w:p>
    <w:p w:rsidR="005E63DD" w:rsidRPr="005E63DD" w:rsidRDefault="005E63DD" w:rsidP="005E63DD">
      <w:pPr>
        <w:numPr>
          <w:ilvl w:val="1"/>
          <w:numId w:val="1"/>
        </w:numPr>
        <w:spacing w:line="360" w:lineRule="auto"/>
        <w:rPr>
          <w:sz w:val="24"/>
          <w:szCs w:val="24"/>
        </w:rPr>
      </w:pPr>
      <w:r>
        <w:rPr>
          <w:sz w:val="24"/>
          <w:szCs w:val="24"/>
        </w:rPr>
        <w:t xml:space="preserve">Avrupa'da </w:t>
      </w:r>
      <w:r w:rsidR="009925A9">
        <w:rPr>
          <w:sz w:val="24"/>
          <w:szCs w:val="24"/>
        </w:rPr>
        <w:t xml:space="preserve">kaydedilen </w:t>
      </w:r>
      <w:r>
        <w:rPr>
          <w:sz w:val="24"/>
          <w:szCs w:val="24"/>
        </w:rPr>
        <w:t>%16,5 Pazar Payı</w:t>
      </w:r>
    </w:p>
    <w:p w:rsidR="005E63DD" w:rsidRDefault="005E63DD" w:rsidP="005E63DD">
      <w:pPr>
        <w:numPr>
          <w:ilvl w:val="1"/>
          <w:numId w:val="1"/>
        </w:numPr>
        <w:spacing w:line="360" w:lineRule="auto"/>
        <w:rPr>
          <w:sz w:val="24"/>
          <w:szCs w:val="24"/>
        </w:rPr>
      </w:pPr>
      <w:r>
        <w:rPr>
          <w:sz w:val="24"/>
          <w:szCs w:val="24"/>
        </w:rPr>
        <w:t>Kamyon Alanında Pazar Lideri</w:t>
      </w:r>
    </w:p>
    <w:p w:rsidR="006A1A5E" w:rsidRDefault="006A1A5E" w:rsidP="005E63DD">
      <w:pPr>
        <w:numPr>
          <w:ilvl w:val="1"/>
          <w:numId w:val="1"/>
        </w:numPr>
        <w:spacing w:line="360" w:lineRule="auto"/>
        <w:rPr>
          <w:sz w:val="24"/>
          <w:szCs w:val="24"/>
        </w:rPr>
      </w:pPr>
      <w:r>
        <w:rPr>
          <w:sz w:val="24"/>
          <w:szCs w:val="24"/>
        </w:rPr>
        <w:t>Hollanda, Macaristan, Birleşik Krallık, Polonya, Belçika, Romanya, Çek Cumhuriyeti ve Bulgaristan'da pazar lideri</w:t>
      </w:r>
    </w:p>
    <w:p w:rsidR="005E63DD" w:rsidRDefault="006A1A5E" w:rsidP="005E63DD">
      <w:pPr>
        <w:numPr>
          <w:ilvl w:val="1"/>
          <w:numId w:val="1"/>
        </w:numPr>
        <w:spacing w:line="360" w:lineRule="auto"/>
        <w:rPr>
          <w:sz w:val="24"/>
          <w:szCs w:val="24"/>
        </w:rPr>
      </w:pPr>
      <w:r>
        <w:rPr>
          <w:sz w:val="24"/>
          <w:szCs w:val="24"/>
        </w:rPr>
        <w:t>Almanya'da en büyük ithalat markası</w:t>
      </w:r>
    </w:p>
    <w:p w:rsidR="007D1EEA" w:rsidRPr="00464926" w:rsidRDefault="007D1EEA" w:rsidP="00464926">
      <w:pPr>
        <w:spacing w:line="360" w:lineRule="auto"/>
        <w:rPr>
          <w:sz w:val="24"/>
          <w:szCs w:val="24"/>
        </w:rPr>
      </w:pPr>
    </w:p>
    <w:p w:rsidR="000B02A0" w:rsidRDefault="000B02A0">
      <w:pPr>
        <w:rPr>
          <w:b/>
          <w:sz w:val="24"/>
        </w:rPr>
      </w:pPr>
      <w:r>
        <w:br w:type="page"/>
      </w:r>
    </w:p>
    <w:p w:rsidR="00921BA4" w:rsidRDefault="007C443D" w:rsidP="00234048">
      <w:pPr>
        <w:spacing w:line="360" w:lineRule="auto"/>
        <w:rPr>
          <w:b/>
          <w:sz w:val="24"/>
        </w:rPr>
      </w:pPr>
      <w:r>
        <w:rPr>
          <w:b/>
          <w:sz w:val="24"/>
        </w:rPr>
        <w:lastRenderedPageBreak/>
        <w:t xml:space="preserve">DAF, 20-27 Eylül tarihleri arasında </w:t>
      </w:r>
      <w:proofErr w:type="spellStart"/>
      <w:r>
        <w:rPr>
          <w:b/>
          <w:sz w:val="24"/>
        </w:rPr>
        <w:t>Hanover'de</w:t>
      </w:r>
      <w:proofErr w:type="spellEnd"/>
      <w:r>
        <w:rPr>
          <w:b/>
          <w:sz w:val="24"/>
        </w:rPr>
        <w:t xml:space="preserve"> gerçekleştirilecek IAA 2018'de "</w:t>
      </w:r>
      <w:r>
        <w:rPr>
          <w:b/>
          <w:i/>
          <w:sz w:val="24"/>
        </w:rPr>
        <w:t>Mirasımızın gururu, günümüzün lideri, geleceğe hazır</w:t>
      </w:r>
      <w:r>
        <w:rPr>
          <w:b/>
          <w:sz w:val="24"/>
        </w:rPr>
        <w:t xml:space="preserve">" genel temasından yola çıkıyor. DAF Trucks, yenilikçi taşımacılık çözümleri geliştirme alanında sahip olduğu 90 yıllık mirasın sonucu olan eksiksiz ve sektör lideri ürün ve hizmet serisini sergiliyor. Avrupa'da kamyon alanında pazar lideri olan DAF; yakıt verimliliği, çalışma süresi, güvenilirlik ve sürücü konforu bakımından da bir numara olma özelliğini koruyor. Avrupa'nın en büyük kamyon fuarında sergilenen gelişmiş LF </w:t>
      </w:r>
      <w:proofErr w:type="spellStart"/>
      <w:r>
        <w:rPr>
          <w:b/>
          <w:sz w:val="24"/>
        </w:rPr>
        <w:t>Electric</w:t>
      </w:r>
      <w:proofErr w:type="spellEnd"/>
      <w:r>
        <w:rPr>
          <w:b/>
          <w:sz w:val="24"/>
        </w:rPr>
        <w:t xml:space="preserve">, CF </w:t>
      </w:r>
      <w:proofErr w:type="spellStart"/>
      <w:r>
        <w:rPr>
          <w:b/>
          <w:sz w:val="24"/>
        </w:rPr>
        <w:t>Electric</w:t>
      </w:r>
      <w:proofErr w:type="spellEnd"/>
      <w:r>
        <w:rPr>
          <w:b/>
          <w:sz w:val="24"/>
        </w:rPr>
        <w:t xml:space="preserve"> ve CF </w:t>
      </w:r>
      <w:proofErr w:type="spellStart"/>
      <w:r>
        <w:rPr>
          <w:b/>
          <w:sz w:val="24"/>
        </w:rPr>
        <w:t>Hybrid</w:t>
      </w:r>
      <w:proofErr w:type="spellEnd"/>
      <w:r>
        <w:rPr>
          <w:b/>
          <w:sz w:val="24"/>
        </w:rPr>
        <w:t xml:space="preserve"> </w:t>
      </w:r>
      <w:proofErr w:type="spellStart"/>
      <w:r>
        <w:rPr>
          <w:b/>
          <w:sz w:val="24"/>
        </w:rPr>
        <w:t>Innovation</w:t>
      </w:r>
      <w:proofErr w:type="spellEnd"/>
      <w:r>
        <w:rPr>
          <w:b/>
          <w:sz w:val="24"/>
        </w:rPr>
        <w:t xml:space="preserve"> kamyonlar, </w:t>
      </w:r>
      <w:proofErr w:type="spellStart"/>
      <w:r>
        <w:rPr>
          <w:b/>
          <w:sz w:val="24"/>
        </w:rPr>
        <w:t>DAF'ın</w:t>
      </w:r>
      <w:proofErr w:type="spellEnd"/>
      <w:r>
        <w:rPr>
          <w:b/>
          <w:sz w:val="24"/>
        </w:rPr>
        <w:t xml:space="preserve"> </w:t>
      </w:r>
      <w:r w:rsidR="009925A9">
        <w:rPr>
          <w:b/>
          <w:sz w:val="24"/>
        </w:rPr>
        <w:t xml:space="preserve">güç aktarma organları </w:t>
      </w:r>
      <w:r>
        <w:rPr>
          <w:b/>
          <w:sz w:val="24"/>
        </w:rPr>
        <w:t xml:space="preserve">alanındaki liderliğini ortaya koymasının yanı sıra şirketin geleceğin taşımacılığına ilişkin </w:t>
      </w:r>
      <w:r w:rsidR="005A49D7">
        <w:rPr>
          <w:b/>
          <w:sz w:val="24"/>
        </w:rPr>
        <w:t>görüşünün</w:t>
      </w:r>
      <w:r>
        <w:rPr>
          <w:b/>
          <w:sz w:val="24"/>
        </w:rPr>
        <w:t xml:space="preserve"> temel bir parçasını oluşturuyor.</w:t>
      </w:r>
    </w:p>
    <w:p w:rsidR="006F722B" w:rsidRDefault="006F722B" w:rsidP="00BA21D8">
      <w:pPr>
        <w:spacing w:line="360" w:lineRule="auto"/>
        <w:rPr>
          <w:b/>
          <w:sz w:val="24"/>
        </w:rPr>
      </w:pPr>
    </w:p>
    <w:p w:rsidR="006305EA" w:rsidRDefault="005A49D7" w:rsidP="00CF7B75">
      <w:pPr>
        <w:spacing w:line="360" w:lineRule="auto"/>
      </w:pPr>
      <w:r>
        <w:rPr>
          <w:sz w:val="24"/>
        </w:rPr>
        <w:t>DAF standı, fuar alanı</w:t>
      </w:r>
      <w:r w:rsidR="00A30F9D">
        <w:rPr>
          <w:sz w:val="24"/>
        </w:rPr>
        <w:t xml:space="preserve"> Salon 17'de yer alacak. 2500 m</w:t>
      </w:r>
      <w:r w:rsidR="00A30F9D">
        <w:rPr>
          <w:sz w:val="24"/>
          <w:vertAlign w:val="superscript"/>
        </w:rPr>
        <w:t>2</w:t>
      </w:r>
      <w:r w:rsidR="00A30F9D">
        <w:rPr>
          <w:sz w:val="24"/>
        </w:rPr>
        <w:t xml:space="preserve">'lik bir alana yayılan </w:t>
      </w:r>
      <w:r>
        <w:rPr>
          <w:sz w:val="24"/>
        </w:rPr>
        <w:t>stant alanın</w:t>
      </w:r>
      <w:r w:rsidR="00A30F9D">
        <w:rPr>
          <w:sz w:val="24"/>
        </w:rPr>
        <w:t>da; kalite, düşük işletim maliyetleri ve araç performansı standartlarını yeniden belirleyen tüm otoyol ve mesleki ürün serisi sergilenecek. Sergilenen DAF kamyonlar arasında, dağıtım taşımacılığı için kullanılan LF ve çok çeşitli uygulamalara yönelik çok yönlü</w:t>
      </w:r>
      <w:r w:rsidR="009925A9">
        <w:rPr>
          <w:sz w:val="24"/>
        </w:rPr>
        <w:t xml:space="preserve"> tasarlanan</w:t>
      </w:r>
      <w:r w:rsidR="00A30F9D">
        <w:rPr>
          <w:sz w:val="24"/>
        </w:rPr>
        <w:t xml:space="preserve"> </w:t>
      </w:r>
      <w:proofErr w:type="spellStart"/>
      <w:r w:rsidR="00A30F9D">
        <w:rPr>
          <w:sz w:val="24"/>
        </w:rPr>
        <w:t>CF'in</w:t>
      </w:r>
      <w:proofErr w:type="spellEnd"/>
      <w:r w:rsidR="00A30F9D">
        <w:rPr>
          <w:sz w:val="24"/>
        </w:rPr>
        <w:t xml:space="preserve"> yanı sıra ağır ve uzun yol taşımacılığında kullanılan üstün XF modelleri yer alıyor. CF ve XF, yakıt verimliliğini %7 oranında iyileştirerek sektördeki ölçütü belirleyen kapsamlı bir teknik yenilikler paketi sayesinde "2018 Yılının Uluslararası Kamyonu" seçildi. DAF LF, Birleşik </w:t>
      </w:r>
      <w:proofErr w:type="spellStart"/>
      <w:r w:rsidR="00A30F9D">
        <w:rPr>
          <w:sz w:val="24"/>
        </w:rPr>
        <w:t>Krallık'ta</w:t>
      </w:r>
      <w:proofErr w:type="spellEnd"/>
      <w:r w:rsidR="00A30F9D">
        <w:rPr>
          <w:sz w:val="24"/>
        </w:rPr>
        <w:t xml:space="preserve"> "2018 Yılının Filo Kamyonu" ödülünü aldı.</w:t>
      </w:r>
    </w:p>
    <w:p w:rsidR="006305EA" w:rsidRDefault="006305EA" w:rsidP="00CF7B75">
      <w:pPr>
        <w:spacing w:line="360" w:lineRule="auto"/>
        <w:rPr>
          <w:sz w:val="24"/>
        </w:rPr>
      </w:pPr>
    </w:p>
    <w:p w:rsidR="00545067" w:rsidRDefault="00344312" w:rsidP="00CF7B75">
      <w:pPr>
        <w:spacing w:line="360" w:lineRule="auto"/>
        <w:rPr>
          <w:sz w:val="24"/>
        </w:rPr>
      </w:pPr>
      <w:r>
        <w:rPr>
          <w:sz w:val="24"/>
        </w:rPr>
        <w:t>DAF IAA standında, DAF ve 1100 satış ile servis bayisinin</w:t>
      </w:r>
      <w:r w:rsidR="005A49D7">
        <w:rPr>
          <w:sz w:val="24"/>
        </w:rPr>
        <w:t>,</w:t>
      </w:r>
      <w:r>
        <w:rPr>
          <w:sz w:val="24"/>
        </w:rPr>
        <w:t xml:space="preserve"> sınıfında lider ürünlerini desteklemek amacıyla verdiği tüm hizmetlerin önemini vurgulamak için PACCAR Financial, </w:t>
      </w:r>
      <w:proofErr w:type="spellStart"/>
      <w:r>
        <w:rPr>
          <w:sz w:val="24"/>
        </w:rPr>
        <w:t>PacLease</w:t>
      </w:r>
      <w:proofErr w:type="spellEnd"/>
      <w:r>
        <w:rPr>
          <w:sz w:val="24"/>
        </w:rPr>
        <w:t xml:space="preserve">, PACCAR </w:t>
      </w:r>
      <w:proofErr w:type="spellStart"/>
      <w:r>
        <w:rPr>
          <w:sz w:val="24"/>
        </w:rPr>
        <w:t>Parts</w:t>
      </w:r>
      <w:proofErr w:type="spellEnd"/>
      <w:r>
        <w:rPr>
          <w:sz w:val="24"/>
        </w:rPr>
        <w:t xml:space="preserve">, DAF </w:t>
      </w:r>
      <w:proofErr w:type="spellStart"/>
      <w:r>
        <w:rPr>
          <w:sz w:val="24"/>
        </w:rPr>
        <w:t>MultiSupport</w:t>
      </w:r>
      <w:proofErr w:type="spellEnd"/>
      <w:r>
        <w:rPr>
          <w:sz w:val="24"/>
        </w:rPr>
        <w:t xml:space="preserve"> Onarım ve Bakım ile DAF Connect filo yönetim sistemi de dikkatleri çekiyor.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Sıfır Emisyonlu Taşımacılık Yolunda </w:t>
      </w:r>
    </w:p>
    <w:p w:rsidR="00FA7A9C" w:rsidRDefault="00FA7A9C" w:rsidP="00FA7A9C">
      <w:pPr>
        <w:spacing w:line="360" w:lineRule="auto"/>
        <w:rPr>
          <w:sz w:val="24"/>
        </w:rPr>
      </w:pPr>
      <w:r>
        <w:rPr>
          <w:sz w:val="24"/>
        </w:rPr>
        <w:t xml:space="preserve">DAF, yakıt verimliliği ve düşük </w:t>
      </w:r>
      <w:proofErr w:type="gramStart"/>
      <w:r>
        <w:rPr>
          <w:sz w:val="24"/>
        </w:rPr>
        <w:t>emisyonlar</w:t>
      </w:r>
      <w:proofErr w:type="gramEnd"/>
      <w:r>
        <w:rPr>
          <w:sz w:val="24"/>
        </w:rPr>
        <w:t xml:space="preserve"> alanında sahip olduğu sektör lideri pozisyonunu daha da güçlendirme yönündeki hedefini vurgulamak amacıyla </w:t>
      </w:r>
      <w:proofErr w:type="spellStart"/>
      <w:r>
        <w:rPr>
          <w:sz w:val="24"/>
        </w:rPr>
        <w:t>IAA'da</w:t>
      </w:r>
      <w:proofErr w:type="spellEnd"/>
      <w:r>
        <w:rPr>
          <w:sz w:val="24"/>
        </w:rPr>
        <w:t xml:space="preserve"> </w:t>
      </w:r>
      <w:proofErr w:type="spellStart"/>
      <w:r>
        <w:rPr>
          <w:sz w:val="24"/>
        </w:rPr>
        <w:t>Innovation</w:t>
      </w:r>
      <w:proofErr w:type="spellEnd"/>
      <w:r>
        <w:rPr>
          <w:sz w:val="24"/>
        </w:rPr>
        <w:t xml:space="preserve"> Trucks serisinin tamamını sergiliyor. Bunların arasında orta ve ağır hizmet tipi şehir içi dağıtım için LF </w:t>
      </w:r>
      <w:proofErr w:type="spellStart"/>
      <w:r>
        <w:rPr>
          <w:sz w:val="24"/>
        </w:rPr>
        <w:t>Electric</w:t>
      </w:r>
      <w:proofErr w:type="spellEnd"/>
      <w:r>
        <w:rPr>
          <w:sz w:val="24"/>
        </w:rPr>
        <w:t xml:space="preserve"> ve CF </w:t>
      </w:r>
      <w:proofErr w:type="spellStart"/>
      <w:r>
        <w:rPr>
          <w:sz w:val="24"/>
        </w:rPr>
        <w:t>Electric</w:t>
      </w:r>
      <w:proofErr w:type="spellEnd"/>
      <w:r>
        <w:rPr>
          <w:sz w:val="24"/>
        </w:rPr>
        <w:t xml:space="preserve"> araçlarının yanı sıra orta menzilli dağıtım için kentsel alanlarda sıfır </w:t>
      </w:r>
      <w:proofErr w:type="gramStart"/>
      <w:r>
        <w:rPr>
          <w:sz w:val="24"/>
        </w:rPr>
        <w:t>emisyon</w:t>
      </w:r>
      <w:proofErr w:type="gramEnd"/>
      <w:r>
        <w:rPr>
          <w:sz w:val="24"/>
        </w:rPr>
        <w:t xml:space="preserve"> özelliğine ve </w:t>
      </w:r>
      <w:r w:rsidR="009925A9">
        <w:rPr>
          <w:sz w:val="24"/>
        </w:rPr>
        <w:t>genelde</w:t>
      </w:r>
      <w:r>
        <w:rPr>
          <w:sz w:val="24"/>
        </w:rPr>
        <w:t xml:space="preserve"> en </w:t>
      </w:r>
      <w:r w:rsidR="009925A9">
        <w:rPr>
          <w:sz w:val="24"/>
        </w:rPr>
        <w:t xml:space="preserve">iyi performansa </w:t>
      </w:r>
      <w:r>
        <w:rPr>
          <w:sz w:val="24"/>
        </w:rPr>
        <w:t xml:space="preserve">sahip CF </w:t>
      </w:r>
      <w:proofErr w:type="spellStart"/>
      <w:r>
        <w:rPr>
          <w:sz w:val="24"/>
        </w:rPr>
        <w:t>Hybrid</w:t>
      </w:r>
      <w:proofErr w:type="spellEnd"/>
      <w:r>
        <w:rPr>
          <w:sz w:val="24"/>
        </w:rPr>
        <w:t xml:space="preserve"> de yer alıyor. Bu yenilikçi çözümler şehirlerdeki yerel hava kalitesini yükseltme ve CO</w:t>
      </w:r>
      <w:r>
        <w:rPr>
          <w:sz w:val="24"/>
          <w:vertAlign w:val="subscript"/>
        </w:rPr>
        <w:t>2</w:t>
      </w:r>
      <w:r>
        <w:rPr>
          <w:sz w:val="24"/>
        </w:rPr>
        <w:t xml:space="preserve"> </w:t>
      </w:r>
      <w:proofErr w:type="gramStart"/>
      <w:r>
        <w:rPr>
          <w:sz w:val="24"/>
        </w:rPr>
        <w:t>em</w:t>
      </w:r>
      <w:r w:rsidR="009925A9">
        <w:rPr>
          <w:sz w:val="24"/>
        </w:rPr>
        <w:t>isyonlarını</w:t>
      </w:r>
      <w:proofErr w:type="gramEnd"/>
      <w:r w:rsidR="009925A9">
        <w:rPr>
          <w:sz w:val="24"/>
        </w:rPr>
        <w:t xml:space="preserve"> düşürme ihtiyaçları </w:t>
      </w:r>
      <w:r>
        <w:rPr>
          <w:sz w:val="24"/>
        </w:rPr>
        <w:t>için geliştiriliyor.</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t xml:space="preserve">DAF LF </w:t>
      </w:r>
      <w:proofErr w:type="spellStart"/>
      <w:r>
        <w:rPr>
          <w:b/>
          <w:sz w:val="24"/>
        </w:rPr>
        <w:t>Electric</w:t>
      </w:r>
      <w:proofErr w:type="spellEnd"/>
      <w:r>
        <w:rPr>
          <w:b/>
          <w:sz w:val="24"/>
        </w:rPr>
        <w:t xml:space="preserve"> </w:t>
      </w:r>
      <w:proofErr w:type="spellStart"/>
      <w:r>
        <w:rPr>
          <w:b/>
          <w:sz w:val="24"/>
        </w:rPr>
        <w:t>Innovation</w:t>
      </w:r>
      <w:proofErr w:type="spellEnd"/>
      <w:r>
        <w:rPr>
          <w:b/>
          <w:sz w:val="24"/>
        </w:rPr>
        <w:t xml:space="preserve"> Truck</w:t>
      </w:r>
    </w:p>
    <w:p w:rsidR="00085F57" w:rsidRDefault="0062023D" w:rsidP="00FA7A9C">
      <w:pPr>
        <w:spacing w:line="360" w:lineRule="auto"/>
        <w:rPr>
          <w:sz w:val="24"/>
        </w:rPr>
      </w:pPr>
      <w:r>
        <w:rPr>
          <w:sz w:val="24"/>
        </w:rPr>
        <w:t xml:space="preserve">DAF LF </w:t>
      </w:r>
      <w:proofErr w:type="spellStart"/>
      <w:r>
        <w:rPr>
          <w:sz w:val="24"/>
        </w:rPr>
        <w:t>Electric</w:t>
      </w:r>
      <w:proofErr w:type="spellEnd"/>
      <w:r>
        <w:rPr>
          <w:sz w:val="24"/>
        </w:rPr>
        <w:t xml:space="preserve">, sıfır </w:t>
      </w:r>
      <w:proofErr w:type="gramStart"/>
      <w:r>
        <w:rPr>
          <w:sz w:val="24"/>
        </w:rPr>
        <w:t>emisyonlu</w:t>
      </w:r>
      <w:proofErr w:type="gramEnd"/>
      <w:r>
        <w:rPr>
          <w:sz w:val="24"/>
        </w:rPr>
        <w:t xml:space="preserve"> şehir içi dağıtım uygulamalarına yönelik 19 ton ağırlığında, tamamen elektrikli bir kamyondur. Bu kamyon, 195 kW/266 </w:t>
      </w:r>
      <w:proofErr w:type="spellStart"/>
      <w:r>
        <w:rPr>
          <w:sz w:val="24"/>
        </w:rPr>
        <w:t>hp</w:t>
      </w:r>
      <w:proofErr w:type="spellEnd"/>
      <w:r>
        <w:rPr>
          <w:sz w:val="24"/>
        </w:rPr>
        <w:t xml:space="preserve"> elektrik motoruyla (en yüksek 250 kW/340 </w:t>
      </w:r>
      <w:proofErr w:type="spellStart"/>
      <w:r>
        <w:rPr>
          <w:sz w:val="24"/>
        </w:rPr>
        <w:t>hp</w:t>
      </w:r>
      <w:proofErr w:type="spellEnd"/>
      <w:r>
        <w:rPr>
          <w:sz w:val="24"/>
        </w:rPr>
        <w:t xml:space="preserve">) </w:t>
      </w:r>
      <w:proofErr w:type="spellStart"/>
      <w:r>
        <w:rPr>
          <w:sz w:val="24"/>
        </w:rPr>
        <w:t>Cummins</w:t>
      </w:r>
      <w:proofErr w:type="spellEnd"/>
      <w:r>
        <w:rPr>
          <w:sz w:val="24"/>
        </w:rPr>
        <w:t xml:space="preserve"> teknolojisine sahiptir; motor, kamyon tam yüklüyken 220 kilometreye varan bir menzil sağlayan 222 </w:t>
      </w:r>
      <w:proofErr w:type="spellStart"/>
      <w:r>
        <w:rPr>
          <w:sz w:val="24"/>
        </w:rPr>
        <w:t>kWh'ye</w:t>
      </w:r>
      <w:proofErr w:type="spellEnd"/>
      <w:r>
        <w:rPr>
          <w:sz w:val="24"/>
        </w:rPr>
        <w:t xml:space="preserve"> kadar bir pil paketiyle desteklenir. Pil paketinin modüler olması sayesinde kapasite, müşterilerin ihtiyaç duyduğu menzile ölçeklenebilir.</w:t>
      </w:r>
    </w:p>
    <w:p w:rsidR="0034569F" w:rsidRDefault="0034569F" w:rsidP="00FA7A9C">
      <w:pPr>
        <w:spacing w:line="360" w:lineRule="auto"/>
        <w:rPr>
          <w:sz w:val="24"/>
        </w:rPr>
      </w:pPr>
    </w:p>
    <w:p w:rsidR="00085F57" w:rsidRDefault="00A65C50" w:rsidP="00FA7A9C">
      <w:pPr>
        <w:spacing w:line="360" w:lineRule="auto"/>
        <w:rPr>
          <w:sz w:val="24"/>
        </w:rPr>
      </w:pPr>
      <w:r>
        <w:rPr>
          <w:sz w:val="24"/>
        </w:rPr>
        <w:t xml:space="preserve">Şehir içi dağıtımda DAF LF </w:t>
      </w:r>
      <w:proofErr w:type="spellStart"/>
      <w:r>
        <w:rPr>
          <w:sz w:val="24"/>
        </w:rPr>
        <w:t>Electric'in</w:t>
      </w:r>
      <w:proofErr w:type="spellEnd"/>
      <w:r>
        <w:rPr>
          <w:sz w:val="24"/>
        </w:rPr>
        <w:t xml:space="preserve"> 220 kilometrelik menzili </w:t>
      </w:r>
      <w:r w:rsidR="009925A9">
        <w:rPr>
          <w:sz w:val="24"/>
        </w:rPr>
        <w:t>idealdir</w:t>
      </w:r>
      <w:r w:rsidRPr="00164FEB">
        <w:rPr>
          <w:sz w:val="24"/>
        </w:rPr>
        <w:t xml:space="preserve">. </w:t>
      </w:r>
      <w:r w:rsidR="00164FEB" w:rsidRPr="00164FEB">
        <w:rPr>
          <w:sz w:val="24"/>
        </w:rPr>
        <w:t>%80 kapasiteye kadar hızlı şarj 70 dakika sürer.</w:t>
      </w:r>
    </w:p>
    <w:p w:rsidR="0062023D" w:rsidRDefault="0062023D" w:rsidP="00FA7A9C">
      <w:pPr>
        <w:spacing w:line="360" w:lineRule="auto"/>
        <w:rPr>
          <w:sz w:val="24"/>
        </w:rPr>
      </w:pPr>
    </w:p>
    <w:p w:rsidR="00B52A20" w:rsidRPr="00B52A20" w:rsidRDefault="00B52A20" w:rsidP="00FA7A9C">
      <w:pPr>
        <w:spacing w:line="360" w:lineRule="auto"/>
        <w:rPr>
          <w:b/>
          <w:sz w:val="24"/>
        </w:rPr>
      </w:pPr>
      <w:r>
        <w:rPr>
          <w:b/>
          <w:sz w:val="24"/>
        </w:rPr>
        <w:t xml:space="preserve">DAF CF </w:t>
      </w:r>
      <w:proofErr w:type="spellStart"/>
      <w:r>
        <w:rPr>
          <w:b/>
          <w:sz w:val="24"/>
        </w:rPr>
        <w:t>Electric</w:t>
      </w:r>
      <w:proofErr w:type="spellEnd"/>
      <w:r>
        <w:rPr>
          <w:b/>
          <w:sz w:val="24"/>
        </w:rPr>
        <w:t xml:space="preserve"> </w:t>
      </w:r>
      <w:proofErr w:type="spellStart"/>
      <w:r>
        <w:rPr>
          <w:b/>
          <w:sz w:val="24"/>
        </w:rPr>
        <w:t>Innovation</w:t>
      </w:r>
      <w:proofErr w:type="spellEnd"/>
      <w:r>
        <w:rPr>
          <w:b/>
          <w:sz w:val="24"/>
        </w:rPr>
        <w:t xml:space="preserve"> Truck</w:t>
      </w:r>
    </w:p>
    <w:p w:rsidR="008662CA" w:rsidRDefault="005B5739" w:rsidP="00FA7A9C">
      <w:pPr>
        <w:spacing w:line="360" w:lineRule="auto"/>
        <w:rPr>
          <w:sz w:val="24"/>
        </w:rPr>
      </w:pPr>
      <w:r>
        <w:rPr>
          <w:sz w:val="24"/>
        </w:rPr>
        <w:t xml:space="preserve">DAF CF </w:t>
      </w:r>
      <w:proofErr w:type="spellStart"/>
      <w:r>
        <w:rPr>
          <w:sz w:val="24"/>
        </w:rPr>
        <w:t>Electric</w:t>
      </w:r>
      <w:proofErr w:type="spellEnd"/>
      <w:r>
        <w:rPr>
          <w:sz w:val="24"/>
        </w:rPr>
        <w:t xml:space="preserve">; daha fazla yük kapasitesi ve hacim gerektiren kentsel dağıtım taşımacılığı ve süpermarket teslimatları gibi, tek veya çift dingilli yarı römorkların standart olduğu durumlar için ideal sıfır </w:t>
      </w:r>
      <w:proofErr w:type="gramStart"/>
      <w:r>
        <w:rPr>
          <w:sz w:val="24"/>
        </w:rPr>
        <w:t>emisyon</w:t>
      </w:r>
      <w:proofErr w:type="gramEnd"/>
      <w:r>
        <w:rPr>
          <w:sz w:val="24"/>
        </w:rPr>
        <w:t xml:space="preserve"> çözümüdür. </w:t>
      </w:r>
    </w:p>
    <w:p w:rsidR="007E29FD" w:rsidRDefault="007E29FD" w:rsidP="00FA7A9C">
      <w:pPr>
        <w:spacing w:line="360" w:lineRule="auto"/>
        <w:rPr>
          <w:sz w:val="24"/>
        </w:rPr>
      </w:pPr>
    </w:p>
    <w:p w:rsidR="005B5739" w:rsidRDefault="00C5322F" w:rsidP="00FA7A9C">
      <w:pPr>
        <w:spacing w:line="360" w:lineRule="auto"/>
        <w:rPr>
          <w:sz w:val="24"/>
        </w:rPr>
      </w:pPr>
      <w:r>
        <w:rPr>
          <w:sz w:val="24"/>
        </w:rPr>
        <w:t xml:space="preserve">CF </w:t>
      </w:r>
      <w:proofErr w:type="spellStart"/>
      <w:r>
        <w:rPr>
          <w:sz w:val="24"/>
        </w:rPr>
        <w:t>Electric</w:t>
      </w:r>
      <w:proofErr w:type="spellEnd"/>
      <w:r>
        <w:rPr>
          <w:sz w:val="24"/>
        </w:rPr>
        <w:t xml:space="preserve">, 37 tona kadar brüt toplam ağırlıklı (GCW) uygulamalar için bir 4x2 kamyon ünitesidir. Bu kamyon, </w:t>
      </w:r>
      <w:proofErr w:type="spellStart"/>
      <w:r>
        <w:rPr>
          <w:sz w:val="24"/>
        </w:rPr>
        <w:t>DAF'ın</w:t>
      </w:r>
      <w:proofErr w:type="spellEnd"/>
      <w:r>
        <w:rPr>
          <w:sz w:val="24"/>
        </w:rPr>
        <w:t xml:space="preserve"> çok yönlü CF serisini ("2018 Yılının Uluslararası Kamyonu") temel alır ve tamamen elektrikli çalışma için </w:t>
      </w:r>
      <w:proofErr w:type="spellStart"/>
      <w:r>
        <w:rPr>
          <w:sz w:val="24"/>
        </w:rPr>
        <w:t>VDL'nin</w:t>
      </w:r>
      <w:proofErr w:type="spellEnd"/>
      <w:r>
        <w:rPr>
          <w:sz w:val="24"/>
        </w:rPr>
        <w:t xml:space="preserve"> gelişmiş E-</w:t>
      </w:r>
      <w:proofErr w:type="spellStart"/>
      <w:r>
        <w:rPr>
          <w:sz w:val="24"/>
        </w:rPr>
        <w:t>Power</w:t>
      </w:r>
      <w:proofErr w:type="spellEnd"/>
      <w:r>
        <w:rPr>
          <w:sz w:val="24"/>
        </w:rPr>
        <w:t xml:space="preserve"> Teknolojisini kullanır. Akıllı güç aktarma organının merkezini, enerjisini 170 </w:t>
      </w:r>
      <w:proofErr w:type="spellStart"/>
      <w:r>
        <w:rPr>
          <w:sz w:val="24"/>
        </w:rPr>
        <w:t>kWh</w:t>
      </w:r>
      <w:proofErr w:type="spellEnd"/>
      <w:r>
        <w:rPr>
          <w:sz w:val="24"/>
        </w:rPr>
        <w:t xml:space="preserve"> lityum iyon pil paketinden alan 210 kW/286 </w:t>
      </w:r>
      <w:proofErr w:type="spellStart"/>
      <w:r>
        <w:rPr>
          <w:sz w:val="24"/>
        </w:rPr>
        <w:t>hp</w:t>
      </w:r>
      <w:proofErr w:type="spellEnd"/>
      <w:r>
        <w:rPr>
          <w:sz w:val="24"/>
        </w:rPr>
        <w:t xml:space="preserve"> (en yüksek: 240 kW/326 </w:t>
      </w:r>
      <w:proofErr w:type="spellStart"/>
      <w:r>
        <w:rPr>
          <w:sz w:val="24"/>
        </w:rPr>
        <w:t>hp</w:t>
      </w:r>
      <w:proofErr w:type="spellEnd"/>
      <w:r>
        <w:rPr>
          <w:sz w:val="24"/>
        </w:rPr>
        <w:t xml:space="preserve">) elektrik motoru oluşturur.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CF </w:t>
      </w:r>
      <w:proofErr w:type="spellStart"/>
      <w:r>
        <w:rPr>
          <w:sz w:val="24"/>
        </w:rPr>
        <w:t>Electric'in</w:t>
      </w:r>
      <w:proofErr w:type="spellEnd"/>
      <w:r>
        <w:rPr>
          <w:sz w:val="24"/>
        </w:rPr>
        <w:t xml:space="preserve"> menzili yaklaşık 100 kilometre olup bu miktar yüksek hacimli şehir içi dağıtım uygulamaları için uygundur. Piller 30 dakika içinde hızlı şarj edilebilir ya da 1,5 saat kadar kısa bir sürede tam şarj edilebilir. Navlun yükleme ve boşaltma işlemleri sırasında geçen süre pil paketini şarj etmek için kullanılabilir. </w:t>
      </w:r>
    </w:p>
    <w:p w:rsidR="005B5739" w:rsidRDefault="005B5739" w:rsidP="00FA7A9C">
      <w:pPr>
        <w:spacing w:line="360" w:lineRule="auto"/>
        <w:rPr>
          <w:sz w:val="24"/>
        </w:rPr>
      </w:pPr>
    </w:p>
    <w:p w:rsidR="00B52A20" w:rsidRPr="00B52A20" w:rsidRDefault="00B52A20" w:rsidP="00FA7A9C">
      <w:pPr>
        <w:spacing w:line="360" w:lineRule="auto"/>
        <w:rPr>
          <w:b/>
          <w:sz w:val="24"/>
        </w:rPr>
      </w:pPr>
      <w:r>
        <w:rPr>
          <w:b/>
          <w:sz w:val="24"/>
        </w:rPr>
        <w:t xml:space="preserve">DAF CF </w:t>
      </w:r>
      <w:proofErr w:type="spellStart"/>
      <w:r>
        <w:rPr>
          <w:b/>
          <w:sz w:val="24"/>
        </w:rPr>
        <w:t>Hybrid</w:t>
      </w:r>
      <w:proofErr w:type="spellEnd"/>
      <w:r>
        <w:rPr>
          <w:b/>
          <w:sz w:val="24"/>
        </w:rPr>
        <w:t xml:space="preserve"> </w:t>
      </w:r>
      <w:proofErr w:type="spellStart"/>
      <w:r>
        <w:rPr>
          <w:b/>
          <w:sz w:val="24"/>
        </w:rPr>
        <w:t>Innovation</w:t>
      </w:r>
      <w:proofErr w:type="spellEnd"/>
      <w:r>
        <w:rPr>
          <w:b/>
          <w:sz w:val="24"/>
        </w:rPr>
        <w:t xml:space="preserve"> Truck</w:t>
      </w:r>
    </w:p>
    <w:p w:rsidR="00235FDF" w:rsidRDefault="00A024F3" w:rsidP="00FA7A9C">
      <w:pPr>
        <w:spacing w:line="360" w:lineRule="auto"/>
        <w:rPr>
          <w:sz w:val="24"/>
        </w:rPr>
      </w:pPr>
      <w:r>
        <w:rPr>
          <w:sz w:val="24"/>
        </w:rPr>
        <w:t xml:space="preserve">DAF CF </w:t>
      </w:r>
      <w:proofErr w:type="spellStart"/>
      <w:r>
        <w:rPr>
          <w:sz w:val="24"/>
        </w:rPr>
        <w:t>Hybrid</w:t>
      </w:r>
      <w:proofErr w:type="spellEnd"/>
      <w:r>
        <w:rPr>
          <w:sz w:val="24"/>
        </w:rPr>
        <w:t xml:space="preserve">, kentsel alanlarda sıfır </w:t>
      </w:r>
      <w:proofErr w:type="gramStart"/>
      <w:r>
        <w:rPr>
          <w:sz w:val="24"/>
        </w:rPr>
        <w:t>emisyon</w:t>
      </w:r>
      <w:proofErr w:type="gramEnd"/>
      <w:r>
        <w:rPr>
          <w:sz w:val="24"/>
        </w:rPr>
        <w:t xml:space="preserve"> ile elektrik</w:t>
      </w:r>
      <w:r w:rsidR="009925A9">
        <w:rPr>
          <w:sz w:val="24"/>
        </w:rPr>
        <w:t xml:space="preserve">li sürüşün yanı sıra en yeni </w:t>
      </w:r>
      <w:r>
        <w:rPr>
          <w:sz w:val="24"/>
        </w:rPr>
        <w:t>ultra temiz dizel teknolojisi sayesinde kentsel alanların dışında çok daha uzun bir menzil sunacak şekilde geliştirilmiştir. Elektrik ve dizel gücünün birleşimi, en yüksek lojistik verimliliği sağlar.</w:t>
      </w:r>
    </w:p>
    <w:p w:rsidR="00235FDF" w:rsidRDefault="00235FDF" w:rsidP="00FA7A9C">
      <w:pPr>
        <w:spacing w:line="360" w:lineRule="auto"/>
        <w:rPr>
          <w:sz w:val="24"/>
        </w:rPr>
      </w:pPr>
    </w:p>
    <w:p w:rsidR="00981AAB" w:rsidRDefault="009F2F26" w:rsidP="00FA7A9C">
      <w:pPr>
        <w:spacing w:line="360" w:lineRule="auto"/>
        <w:rPr>
          <w:sz w:val="24"/>
        </w:rPr>
      </w:pPr>
      <w:r>
        <w:rPr>
          <w:sz w:val="24"/>
        </w:rPr>
        <w:lastRenderedPageBreak/>
        <w:t xml:space="preserve">Modern DAF CF </w:t>
      </w:r>
      <w:proofErr w:type="spellStart"/>
      <w:r>
        <w:rPr>
          <w:sz w:val="24"/>
        </w:rPr>
        <w:t>Hybrid</w:t>
      </w:r>
      <w:proofErr w:type="spellEnd"/>
      <w:r>
        <w:rPr>
          <w:sz w:val="24"/>
        </w:rPr>
        <w:t>, çok verimli 10,8 litre PACCAR MX-11 motorun (330 kW/4</w:t>
      </w:r>
      <w:r w:rsidR="005569AA">
        <w:rPr>
          <w:sz w:val="24"/>
        </w:rPr>
        <w:t>50</w:t>
      </w:r>
      <w:r>
        <w:rPr>
          <w:sz w:val="24"/>
        </w:rPr>
        <w:t xml:space="preserve"> </w:t>
      </w:r>
      <w:proofErr w:type="spellStart"/>
      <w:r>
        <w:rPr>
          <w:sz w:val="24"/>
        </w:rPr>
        <w:t>hp</w:t>
      </w:r>
      <w:proofErr w:type="spellEnd"/>
      <w:r>
        <w:rPr>
          <w:sz w:val="24"/>
        </w:rPr>
        <w:t>) ZF elektrik motoru (75 kW/10</w:t>
      </w:r>
      <w:r w:rsidR="005569AA">
        <w:rPr>
          <w:sz w:val="24"/>
        </w:rPr>
        <w:t>0</w:t>
      </w:r>
      <w:r>
        <w:rPr>
          <w:sz w:val="24"/>
        </w:rPr>
        <w:t xml:space="preserve"> </w:t>
      </w:r>
      <w:proofErr w:type="spellStart"/>
      <w:r>
        <w:rPr>
          <w:sz w:val="24"/>
        </w:rPr>
        <w:t>hp</w:t>
      </w:r>
      <w:proofErr w:type="spellEnd"/>
      <w:r>
        <w:rPr>
          <w:sz w:val="24"/>
        </w:rPr>
        <w:t xml:space="preserve"> / en yüksek: 130 kW/17</w:t>
      </w:r>
      <w:r w:rsidR="005569AA">
        <w:rPr>
          <w:sz w:val="24"/>
        </w:rPr>
        <w:t>5</w:t>
      </w:r>
      <w:r>
        <w:rPr>
          <w:sz w:val="24"/>
        </w:rPr>
        <w:t xml:space="preserve"> </w:t>
      </w:r>
      <w:proofErr w:type="spellStart"/>
      <w:r>
        <w:rPr>
          <w:sz w:val="24"/>
        </w:rPr>
        <w:t>hp</w:t>
      </w:r>
      <w:proofErr w:type="spellEnd"/>
      <w:r>
        <w:rPr>
          <w:sz w:val="24"/>
        </w:rPr>
        <w:t xml:space="preserve">) ve </w:t>
      </w:r>
      <w:proofErr w:type="spellStart"/>
      <w:r>
        <w:rPr>
          <w:sz w:val="24"/>
        </w:rPr>
        <w:t>hibrit</w:t>
      </w:r>
      <w:proofErr w:type="spellEnd"/>
      <w:r>
        <w:rPr>
          <w:sz w:val="24"/>
        </w:rPr>
        <w:t xml:space="preserve"> tahrik hatları için özel bir ZF </w:t>
      </w:r>
      <w:proofErr w:type="spellStart"/>
      <w:r>
        <w:rPr>
          <w:sz w:val="24"/>
        </w:rPr>
        <w:t>Traxon</w:t>
      </w:r>
      <w:proofErr w:type="spellEnd"/>
      <w:r>
        <w:rPr>
          <w:sz w:val="24"/>
        </w:rPr>
        <w:t xml:space="preserve"> şanzımana sahiptir. </w:t>
      </w:r>
    </w:p>
    <w:p w:rsidR="00A024F3" w:rsidRDefault="00A024F3" w:rsidP="00FA7A9C">
      <w:pPr>
        <w:spacing w:line="360" w:lineRule="auto"/>
        <w:rPr>
          <w:sz w:val="24"/>
        </w:rPr>
      </w:pPr>
    </w:p>
    <w:p w:rsidR="00A024F3" w:rsidRDefault="00235FDF" w:rsidP="00FA7A9C">
      <w:pPr>
        <w:spacing w:line="360" w:lineRule="auto"/>
        <w:rPr>
          <w:sz w:val="24"/>
        </w:rPr>
      </w:pPr>
      <w:r>
        <w:rPr>
          <w:sz w:val="24"/>
        </w:rPr>
        <w:t xml:space="preserve">Elektromotor, Brüt Toplam Ağırlığa göre 30 - 50 kilometre aralığında tam elektrikli, sıfır </w:t>
      </w:r>
      <w:proofErr w:type="gramStart"/>
      <w:r>
        <w:rPr>
          <w:sz w:val="24"/>
        </w:rPr>
        <w:t>emisyonlu</w:t>
      </w:r>
      <w:proofErr w:type="gramEnd"/>
      <w:r>
        <w:rPr>
          <w:sz w:val="24"/>
        </w:rPr>
        <w:t xml:space="preserve"> bir menzil sağlayan 85 </w:t>
      </w:r>
      <w:proofErr w:type="spellStart"/>
      <w:r>
        <w:rPr>
          <w:sz w:val="24"/>
        </w:rPr>
        <w:t>kWh</w:t>
      </w:r>
      <w:proofErr w:type="spellEnd"/>
      <w:r>
        <w:rPr>
          <w:sz w:val="24"/>
        </w:rPr>
        <w:t xml:space="preserve"> pil paketiyle desteklenir. Piller, otoyolda sürüş sırasında dizel motor tarafından ve şarj istasyonunda bir DC şarj cihazı kullanılarak şarj edilebilir. Araç, 30 dakikada tam şarj olan ve yalnızca 20 dakikada %80 şarj düzeyine ulaşan hızlı şarj özelliğiyle tasarlanmıştır.</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CF </w:t>
      </w:r>
      <w:proofErr w:type="spellStart"/>
      <w:r>
        <w:rPr>
          <w:sz w:val="24"/>
        </w:rPr>
        <w:t>Hybrid</w:t>
      </w:r>
      <w:proofErr w:type="spellEnd"/>
      <w:r>
        <w:rPr>
          <w:sz w:val="24"/>
        </w:rPr>
        <w:t xml:space="preserve">, kentsel alanların dışında, </w:t>
      </w:r>
      <w:proofErr w:type="spellStart"/>
      <w:r>
        <w:rPr>
          <w:sz w:val="24"/>
        </w:rPr>
        <w:t>hibrit</w:t>
      </w:r>
      <w:proofErr w:type="spellEnd"/>
      <w:r>
        <w:rPr>
          <w:sz w:val="24"/>
        </w:rPr>
        <w:t xml:space="preserve"> teknolojisinin akıllı enerji yönetimi sayesinde ekstra yakıt tasarrufu sağladığı temiz ve verimli PACCAR MX-11 dizel motordan güç alır. </w:t>
      </w:r>
      <w:proofErr w:type="spellStart"/>
      <w:r w:rsidR="005569AA" w:rsidRPr="005569AA">
        <w:rPr>
          <w:sz w:val="24"/>
        </w:rPr>
        <w:t>Rejeneratif</w:t>
      </w:r>
      <w:proofErr w:type="spellEnd"/>
      <w:r w:rsidR="005569AA" w:rsidRPr="005569AA">
        <w:rPr>
          <w:sz w:val="24"/>
        </w:rPr>
        <w:t xml:space="preserve"> enerji, frenleme sırasında ve </w:t>
      </w:r>
      <w:proofErr w:type="spellStart"/>
      <w:r w:rsidR="005569AA" w:rsidRPr="005569AA">
        <w:rPr>
          <w:sz w:val="24"/>
        </w:rPr>
        <w:t>Down</w:t>
      </w:r>
      <w:proofErr w:type="spellEnd"/>
      <w:r w:rsidR="005569AA" w:rsidRPr="005569AA">
        <w:rPr>
          <w:sz w:val="24"/>
        </w:rPr>
        <w:t xml:space="preserve"> </w:t>
      </w:r>
      <w:proofErr w:type="spellStart"/>
      <w:r w:rsidR="005569AA" w:rsidRPr="005569AA">
        <w:rPr>
          <w:sz w:val="24"/>
        </w:rPr>
        <w:t>Hill</w:t>
      </w:r>
      <w:proofErr w:type="spellEnd"/>
      <w:r w:rsidR="005569AA" w:rsidRPr="005569AA">
        <w:rPr>
          <w:sz w:val="24"/>
        </w:rPr>
        <w:t xml:space="preserve"> Hız Kontrolü ve Tahmini Seyir Kontrolü gibi hıza bağlı kontroller kullanılırken yakalanır.</w:t>
      </w:r>
      <w:r w:rsidR="005569AA">
        <w:rPr>
          <w:sz w:val="24"/>
        </w:rPr>
        <w:t xml:space="preserve"> Bu enerji e</w:t>
      </w:r>
      <w:r w:rsidR="00164FEB" w:rsidRPr="00164FEB">
        <w:rPr>
          <w:sz w:val="24"/>
        </w:rPr>
        <w:t xml:space="preserve">n uygun olduğu düşünülen durumlarda dizel motoru desteklemek ve yakıt tüketimini daha da azaltmak amacıyla frenleme ile </w:t>
      </w:r>
      <w:proofErr w:type="spellStart"/>
      <w:r w:rsidR="00164FEB" w:rsidRPr="00164FEB">
        <w:rPr>
          <w:sz w:val="24"/>
        </w:rPr>
        <w:t>rejenere</w:t>
      </w:r>
      <w:proofErr w:type="spellEnd"/>
      <w:r w:rsidR="00164FEB" w:rsidRPr="00164FEB">
        <w:rPr>
          <w:sz w:val="24"/>
        </w:rPr>
        <w:t xml:space="preserve"> edilen enerji elektrik motoru tarafından kullanılır.</w:t>
      </w:r>
    </w:p>
    <w:p w:rsidR="00A024F3" w:rsidRDefault="00A024F3" w:rsidP="00A024F3">
      <w:pPr>
        <w:spacing w:line="360" w:lineRule="auto"/>
        <w:rPr>
          <w:sz w:val="24"/>
        </w:rPr>
      </w:pPr>
    </w:p>
    <w:p w:rsidR="00B52A20" w:rsidRDefault="00A024F3" w:rsidP="00FA7A9C">
      <w:pPr>
        <w:spacing w:line="360" w:lineRule="auto"/>
        <w:rPr>
          <w:sz w:val="24"/>
        </w:rPr>
      </w:pPr>
      <w:proofErr w:type="spellStart"/>
      <w:r>
        <w:rPr>
          <w:sz w:val="24"/>
        </w:rPr>
        <w:t>Hibrit</w:t>
      </w:r>
      <w:proofErr w:type="spellEnd"/>
      <w:r>
        <w:rPr>
          <w:sz w:val="24"/>
        </w:rPr>
        <w:t xml:space="preserve"> sistemin pil paketi; elektrik tahrik hattına, elektrik hava kompresörüne ve isteğe bağlı akıl</w:t>
      </w:r>
      <w:r w:rsidR="005569AA">
        <w:rPr>
          <w:sz w:val="24"/>
        </w:rPr>
        <w:t>lı e-</w:t>
      </w:r>
      <w:proofErr w:type="spellStart"/>
      <w:r w:rsidR="005569AA">
        <w:rPr>
          <w:sz w:val="24"/>
        </w:rPr>
        <w:t>PTO'ya</w:t>
      </w:r>
      <w:proofErr w:type="spellEnd"/>
      <w:r w:rsidR="005569AA">
        <w:rPr>
          <w:sz w:val="24"/>
        </w:rPr>
        <w:t xml:space="preserve"> güç sağlar. </w:t>
      </w:r>
      <w:proofErr w:type="gramStart"/>
      <w:r w:rsidR="005569AA">
        <w:rPr>
          <w:sz w:val="24"/>
        </w:rPr>
        <w:t>e</w:t>
      </w:r>
      <w:proofErr w:type="gramEnd"/>
      <w:r w:rsidR="005569AA">
        <w:rPr>
          <w:sz w:val="24"/>
        </w:rPr>
        <w:t>-PTO,</w:t>
      </w:r>
      <w:r>
        <w:rPr>
          <w:sz w:val="24"/>
        </w:rPr>
        <w:t xml:space="preserve"> sıcaklık kontrollü taşımacılık uygulamalarında yarı römorklarda soğutma ekipmanına tahrik gücü sağlamak için kullanılarak düşük gürültü düzeyli çalışmayı daha da iyileştirebilir.</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Müşteri Odaklı Strateji</w:t>
      </w:r>
    </w:p>
    <w:p w:rsidR="00F704A7" w:rsidRDefault="00F41D14" w:rsidP="008738DE">
      <w:pPr>
        <w:spacing w:line="360" w:lineRule="auto"/>
        <w:rPr>
          <w:sz w:val="24"/>
        </w:rPr>
      </w:pPr>
      <w:r>
        <w:rPr>
          <w:sz w:val="24"/>
        </w:rPr>
        <w:t xml:space="preserve">"Tüm geliştirme çalışmalarında birincil olarak müşterilerimize değer sağlama fikrine öncelik veriliyor," diyen ürün geliştirmeden sorumlu Yönetim Kurulu üyesi </w:t>
      </w:r>
      <w:proofErr w:type="spellStart"/>
      <w:r>
        <w:rPr>
          <w:sz w:val="24"/>
        </w:rPr>
        <w:t>Ron</w:t>
      </w:r>
      <w:proofErr w:type="spellEnd"/>
      <w:r>
        <w:rPr>
          <w:sz w:val="24"/>
        </w:rPr>
        <w:t xml:space="preserve"> </w:t>
      </w:r>
      <w:proofErr w:type="spellStart"/>
      <w:r>
        <w:rPr>
          <w:sz w:val="24"/>
        </w:rPr>
        <w:t>Borsboom</w:t>
      </w:r>
      <w:proofErr w:type="spellEnd"/>
      <w:r>
        <w:rPr>
          <w:sz w:val="24"/>
        </w:rPr>
        <w:t xml:space="preserve"> sözlerine şöyle devam etti: "Yaklaşımımız her zaman yeni geliştirdiğimiz özellikleri piyasaya sunmadan önce kapsamlı bir şekilde doğrulamaktan yana oldu ve ileride de böyle olacak. Bu müşteri odaklı strateji, elektrikli ve </w:t>
      </w:r>
      <w:proofErr w:type="spellStart"/>
      <w:r>
        <w:rPr>
          <w:sz w:val="24"/>
        </w:rPr>
        <w:t>hibrit</w:t>
      </w:r>
      <w:proofErr w:type="spellEnd"/>
      <w:r>
        <w:rPr>
          <w:sz w:val="24"/>
        </w:rPr>
        <w:t xml:space="preserve"> kamyonlarda da devam ediyor. Şehirler sıfır </w:t>
      </w:r>
      <w:proofErr w:type="gramStart"/>
      <w:r>
        <w:rPr>
          <w:sz w:val="24"/>
        </w:rPr>
        <w:t>emisyon</w:t>
      </w:r>
      <w:proofErr w:type="gramEnd"/>
      <w:r>
        <w:rPr>
          <w:sz w:val="24"/>
        </w:rPr>
        <w:t xml:space="preserve"> bölgeleri oluşturmaya ilişkin niyetlerini açıkladıkça, gelecekte sıfır emisyon ve düşük gürültü seviyelerine yönelik bir talep doğabilir ve bu talep müşterilerimizin ihtiyaçlarını karşılayacak geniş çözüm seçenekleri aramalarına neden olabilir." </w:t>
      </w:r>
    </w:p>
    <w:p w:rsidR="00F704A7" w:rsidRDefault="00F704A7" w:rsidP="008738DE">
      <w:pPr>
        <w:spacing w:line="360" w:lineRule="auto"/>
        <w:rPr>
          <w:sz w:val="24"/>
        </w:rPr>
      </w:pPr>
    </w:p>
    <w:p w:rsidR="00136FF2" w:rsidRDefault="00DF40CF" w:rsidP="008738DE">
      <w:pPr>
        <w:spacing w:line="360" w:lineRule="auto"/>
        <w:rPr>
          <w:sz w:val="24"/>
        </w:rPr>
      </w:pPr>
      <w:r>
        <w:rPr>
          <w:sz w:val="24"/>
        </w:rPr>
        <w:lastRenderedPageBreak/>
        <w:t xml:space="preserve">İlk CF </w:t>
      </w:r>
      <w:proofErr w:type="spellStart"/>
      <w:r>
        <w:rPr>
          <w:sz w:val="24"/>
        </w:rPr>
        <w:t>Electric</w:t>
      </w:r>
      <w:proofErr w:type="spellEnd"/>
      <w:r>
        <w:rPr>
          <w:sz w:val="24"/>
        </w:rPr>
        <w:t xml:space="preserve"> kamyonlar bu yıl lider müşteriler tarafından saha testinde kullanım için piyasaya sunulacak. LF </w:t>
      </w:r>
      <w:proofErr w:type="spellStart"/>
      <w:r w:rsidRPr="00164FEB">
        <w:rPr>
          <w:sz w:val="24"/>
        </w:rPr>
        <w:t>Electric</w:t>
      </w:r>
      <w:proofErr w:type="spellEnd"/>
      <w:r w:rsidRPr="00164FEB">
        <w:rPr>
          <w:sz w:val="24"/>
        </w:rPr>
        <w:t xml:space="preserve"> ve CF </w:t>
      </w:r>
      <w:proofErr w:type="spellStart"/>
      <w:r w:rsidRPr="00164FEB">
        <w:rPr>
          <w:sz w:val="24"/>
        </w:rPr>
        <w:t>Hybrid</w:t>
      </w:r>
      <w:proofErr w:type="spellEnd"/>
      <w:r w:rsidRPr="00164FEB">
        <w:rPr>
          <w:sz w:val="24"/>
        </w:rPr>
        <w:t xml:space="preserve"> için benzer saha testlerinin 2019'da başlaması planlanıyor. </w:t>
      </w:r>
      <w:r w:rsidR="00164FEB" w:rsidRPr="00164FEB">
        <w:rPr>
          <w:sz w:val="24"/>
        </w:rPr>
        <w:t>DAF, pazar hazır olduğunda bu yenilikçi kamyonları sunmaya hazır olacak.</w:t>
      </w:r>
    </w:p>
    <w:p w:rsidR="00CF7B75" w:rsidRPr="00164FEB" w:rsidRDefault="00CF7B75" w:rsidP="001163CD">
      <w:pPr>
        <w:spacing w:line="360" w:lineRule="auto"/>
        <w:rPr>
          <w:sz w:val="24"/>
        </w:rPr>
      </w:pPr>
    </w:p>
    <w:p w:rsidR="00CF7B75" w:rsidRDefault="00F41D14" w:rsidP="001163CD">
      <w:pPr>
        <w:spacing w:line="360" w:lineRule="auto"/>
        <w:rPr>
          <w:b/>
          <w:sz w:val="24"/>
        </w:rPr>
      </w:pPr>
      <w:r>
        <w:rPr>
          <w:b/>
          <w:sz w:val="24"/>
        </w:rPr>
        <w:t>90 yıllık DAF Mükemmelliği</w:t>
      </w:r>
    </w:p>
    <w:p w:rsidR="00E52331" w:rsidRDefault="005A1ADF" w:rsidP="001163CD">
      <w:pPr>
        <w:spacing w:line="360" w:lineRule="auto"/>
        <w:rPr>
          <w:sz w:val="24"/>
        </w:rPr>
      </w:pPr>
      <w:proofErr w:type="spellStart"/>
      <w:r>
        <w:rPr>
          <w:sz w:val="24"/>
        </w:rPr>
        <w:t>Hub</w:t>
      </w:r>
      <w:proofErr w:type="spellEnd"/>
      <w:r>
        <w:rPr>
          <w:sz w:val="24"/>
        </w:rPr>
        <w:t xml:space="preserve"> van </w:t>
      </w:r>
      <w:proofErr w:type="spellStart"/>
      <w:r>
        <w:rPr>
          <w:sz w:val="24"/>
        </w:rPr>
        <w:t>Doorne'nin</w:t>
      </w:r>
      <w:proofErr w:type="spellEnd"/>
      <w:r>
        <w:rPr>
          <w:sz w:val="24"/>
        </w:rPr>
        <w:t xml:space="preserve"> </w:t>
      </w:r>
      <w:proofErr w:type="spellStart"/>
      <w:r>
        <w:rPr>
          <w:sz w:val="24"/>
        </w:rPr>
        <w:t>DAF'ın</w:t>
      </w:r>
      <w:proofErr w:type="spellEnd"/>
      <w:r>
        <w:rPr>
          <w:sz w:val="24"/>
        </w:rPr>
        <w:t xml:space="preserve"> temellerini atmasının 90. yılını anmak için IAA standında son derece özel XF 90.</w:t>
      </w:r>
      <w:r>
        <w:rPr>
          <w:sz w:val="24"/>
          <w:vertAlign w:val="superscript"/>
        </w:rPr>
        <w:t xml:space="preserve"> </w:t>
      </w:r>
      <w:r>
        <w:rPr>
          <w:sz w:val="24"/>
        </w:rPr>
        <w:t xml:space="preserve">Yıl Dönümü </w:t>
      </w:r>
      <w:proofErr w:type="spellStart"/>
      <w:r>
        <w:rPr>
          <w:sz w:val="24"/>
        </w:rPr>
        <w:t>Sürümü'nün</w:t>
      </w:r>
      <w:proofErr w:type="spellEnd"/>
      <w:r>
        <w:rPr>
          <w:sz w:val="24"/>
        </w:rPr>
        <w:t xml:space="preserve"> yanında altmışlı yılların sonuna ait tarihi bir DAF 1600 modeli sergileniyor. Bu son derece özel </w:t>
      </w:r>
      <w:r w:rsidR="005569AA">
        <w:rPr>
          <w:sz w:val="24"/>
        </w:rPr>
        <w:t xml:space="preserve">DAF </w:t>
      </w:r>
      <w:proofErr w:type="spellStart"/>
      <w:r w:rsidR="005569AA">
        <w:rPr>
          <w:sz w:val="24"/>
        </w:rPr>
        <w:t>XF’in</w:t>
      </w:r>
      <w:proofErr w:type="spellEnd"/>
      <w:r>
        <w:rPr>
          <w:sz w:val="24"/>
        </w:rPr>
        <w:t xml:space="preserve"> 1928 yılındaki kuruluşunu anmak için üretildi. Araçta birinci sınıf bir seçenek paketi, özel çizgi ve dış tasarım elemanları ve en güçlü 530 </w:t>
      </w:r>
      <w:proofErr w:type="spellStart"/>
      <w:r>
        <w:rPr>
          <w:sz w:val="24"/>
        </w:rPr>
        <w:t>hp</w:t>
      </w:r>
      <w:proofErr w:type="spellEnd"/>
      <w:r>
        <w:rPr>
          <w:sz w:val="24"/>
        </w:rPr>
        <w:t xml:space="preserve">/390 kW PACCAR MX-13 motor yer alıyor. </w:t>
      </w:r>
      <w:proofErr w:type="spellStart"/>
      <w:r>
        <w:rPr>
          <w:sz w:val="24"/>
        </w:rPr>
        <w:t>DAF'ın</w:t>
      </w:r>
      <w:proofErr w:type="spellEnd"/>
      <w:r>
        <w:rPr>
          <w:sz w:val="24"/>
        </w:rPr>
        <w:t xml:space="preserve"> ünlü tarihi logosu kamyonun ön tarafının yanı sıra hem kabinin yanlarında ve arkasında hem de tamamen deri döşemeli lüks iç </w:t>
      </w:r>
      <w:proofErr w:type="gramStart"/>
      <w:r>
        <w:rPr>
          <w:sz w:val="24"/>
        </w:rPr>
        <w:t>mekanda</w:t>
      </w:r>
      <w:proofErr w:type="gramEnd"/>
      <w:r>
        <w:rPr>
          <w:sz w:val="24"/>
        </w:rPr>
        <w:t xml:space="preserve"> gururla sergileniyor.</w:t>
      </w:r>
    </w:p>
    <w:p w:rsidR="00EA0690" w:rsidRPr="00164FEB" w:rsidRDefault="00EA0690" w:rsidP="001163CD">
      <w:pPr>
        <w:spacing w:line="360" w:lineRule="auto"/>
        <w:rPr>
          <w:sz w:val="24"/>
        </w:rPr>
      </w:pPr>
    </w:p>
    <w:p w:rsidR="00892279" w:rsidRDefault="00EA0690" w:rsidP="001163CD">
      <w:pPr>
        <w:spacing w:line="360" w:lineRule="auto"/>
        <w:rPr>
          <w:sz w:val="24"/>
        </w:rPr>
      </w:pPr>
      <w:r>
        <w:rPr>
          <w:sz w:val="24"/>
        </w:rPr>
        <w:t>DAF geçt</w:t>
      </w:r>
      <w:r w:rsidR="005569AA">
        <w:rPr>
          <w:sz w:val="24"/>
        </w:rPr>
        <w:t xml:space="preserve">iğimiz 90 yıl içinde Avrupa </w:t>
      </w:r>
      <w:r>
        <w:rPr>
          <w:sz w:val="24"/>
        </w:rPr>
        <w:t>kamyon</w:t>
      </w:r>
      <w:r w:rsidR="005569AA">
        <w:rPr>
          <w:sz w:val="24"/>
        </w:rPr>
        <w:t xml:space="preserve"> endüstrisinde önde gelen araçları geliştirdi.</w:t>
      </w:r>
      <w:r>
        <w:rPr>
          <w:sz w:val="24"/>
        </w:rPr>
        <w:t xml:space="preserve"> </w:t>
      </w:r>
    </w:p>
    <w:p w:rsidR="00892279" w:rsidRDefault="00892279" w:rsidP="001163CD">
      <w:pPr>
        <w:spacing w:line="360" w:lineRule="auto"/>
        <w:rPr>
          <w:sz w:val="24"/>
        </w:rPr>
      </w:pPr>
      <w:proofErr w:type="spellStart"/>
      <w:r>
        <w:rPr>
          <w:sz w:val="24"/>
        </w:rPr>
        <w:t>DAF'ın</w:t>
      </w:r>
      <w:proofErr w:type="spellEnd"/>
      <w:r>
        <w:rPr>
          <w:sz w:val="24"/>
        </w:rPr>
        <w:t xml:space="preserve"> Avrupa ağır hizmet pazarındaki payı 2017'de %15,3 seviyesindeyken bu yılın ilk yarısında %16,5'e yükseldi. DAF Trucks,</w:t>
      </w:r>
      <w:r>
        <w:t xml:space="preserve"> </w:t>
      </w:r>
      <w:r>
        <w:rPr>
          <w:sz w:val="24"/>
        </w:rPr>
        <w:t xml:space="preserve">Hollanda, Macaristan, Birleşik Krallık, Polonya, Belçika, Romanya, Çek Cumhuriyeti ve Bulgaristan'da ağır hizmet pazarının lideri olmasının yanında kamyon </w:t>
      </w:r>
      <w:proofErr w:type="spellStart"/>
      <w:r>
        <w:rPr>
          <w:sz w:val="24"/>
        </w:rPr>
        <w:t>segmentinde</w:t>
      </w:r>
      <w:proofErr w:type="spellEnd"/>
      <w:r>
        <w:rPr>
          <w:sz w:val="24"/>
        </w:rPr>
        <w:t xml:space="preserve"> Avrupa'nın pazar lideri olarak öne çıkıyor. Avrupa'nın en büyük kamyon pazarı olan Almanya'da, DAF en büyük ithalat markası durumunda. </w:t>
      </w:r>
    </w:p>
    <w:p w:rsidR="00EA0690" w:rsidRDefault="00BC5539" w:rsidP="001163CD">
      <w:pPr>
        <w:spacing w:line="360" w:lineRule="auto"/>
        <w:rPr>
          <w:sz w:val="24"/>
        </w:rPr>
      </w:pPr>
      <w:r>
        <w:rPr>
          <w:sz w:val="24"/>
        </w:rPr>
        <w:t xml:space="preserve">DAF </w:t>
      </w:r>
      <w:proofErr w:type="spellStart"/>
      <w:r>
        <w:rPr>
          <w:sz w:val="24"/>
        </w:rPr>
        <w:t>Trucks'ın</w:t>
      </w:r>
      <w:proofErr w:type="spellEnd"/>
      <w:r>
        <w:rPr>
          <w:sz w:val="24"/>
        </w:rPr>
        <w:t xml:space="preserve"> başkanı Harry Wolters şöyle açıklıyor: "DAF, verimlilik ve kalite alanında standardı belirleyen mükemmel kamyonlar ve sektörde lider hizmetlerle varlığını Avrupa'da ve ötesinde daha da genişletmek için iyi bir konuma sahip."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Salon 17'deki DAF standında, uzun yol taşımacılığı ve mesleki kullanıma yönelik sınıfında lider kamyonlar için özel alanlar bulunuyor, bu da </w:t>
      </w:r>
      <w:proofErr w:type="spellStart"/>
      <w:r>
        <w:rPr>
          <w:color w:val="000000"/>
          <w:sz w:val="24"/>
        </w:rPr>
        <w:t>DAF'ın</w:t>
      </w:r>
      <w:proofErr w:type="spellEnd"/>
      <w:r>
        <w:rPr>
          <w:color w:val="000000"/>
          <w:sz w:val="24"/>
        </w:rPr>
        <w:t xml:space="preserve"> her uygulama için mükemmel aracı sunduğunu </w:t>
      </w:r>
      <w:r w:rsidR="005569AA">
        <w:rPr>
          <w:color w:val="000000"/>
          <w:sz w:val="24"/>
        </w:rPr>
        <w:t>vurguluyor.</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Salon 17'deki B20 numaralı DAF standında aşağıdaki araçlar sergileniyor:</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Günümüzün Lideri</w:t>
      </w:r>
    </w:p>
    <w:p w:rsidR="004A3443" w:rsidRPr="004A3443" w:rsidRDefault="0073544C" w:rsidP="004A3443">
      <w:pPr>
        <w:spacing w:line="360" w:lineRule="auto"/>
        <w:rPr>
          <w:i/>
          <w:color w:val="000000"/>
          <w:sz w:val="24"/>
        </w:rPr>
      </w:pPr>
      <w:r>
        <w:rPr>
          <w:i/>
          <w:color w:val="000000"/>
          <w:sz w:val="24"/>
        </w:rPr>
        <w:t>Otoyol kamyonları</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r>
      <w:proofErr w:type="spellStart"/>
      <w:r>
        <w:rPr>
          <w:color w:val="000000"/>
          <w:sz w:val="24"/>
        </w:rPr>
        <w:t>Super</w:t>
      </w:r>
      <w:proofErr w:type="spellEnd"/>
      <w:r>
        <w:rPr>
          <w:color w:val="000000"/>
          <w:sz w:val="24"/>
        </w:rPr>
        <w:t xml:space="preserve"> Space </w:t>
      </w:r>
      <w:proofErr w:type="spellStart"/>
      <w:r>
        <w:rPr>
          <w:color w:val="000000"/>
          <w:sz w:val="24"/>
        </w:rPr>
        <w:t>Cab</w:t>
      </w:r>
      <w:proofErr w:type="spellEnd"/>
      <w:r>
        <w:rPr>
          <w:color w:val="000000"/>
          <w:sz w:val="24"/>
        </w:rPr>
        <w:t xml:space="preserve"> donanımlı 4x2 kamyon</w:t>
      </w:r>
    </w:p>
    <w:p w:rsidR="004A3443" w:rsidRDefault="004A3443" w:rsidP="004A3443">
      <w:pPr>
        <w:spacing w:line="360" w:lineRule="auto"/>
        <w:rPr>
          <w:color w:val="000000"/>
          <w:sz w:val="24"/>
        </w:rPr>
      </w:pPr>
      <w:r>
        <w:rPr>
          <w:color w:val="000000"/>
          <w:sz w:val="24"/>
        </w:rPr>
        <w:lastRenderedPageBreak/>
        <w:t>XF 530</w:t>
      </w:r>
      <w:r>
        <w:rPr>
          <w:color w:val="000000"/>
          <w:sz w:val="24"/>
        </w:rPr>
        <w:tab/>
      </w:r>
      <w:r>
        <w:rPr>
          <w:color w:val="000000"/>
          <w:sz w:val="24"/>
        </w:rPr>
        <w:tab/>
      </w:r>
      <w:r>
        <w:rPr>
          <w:color w:val="000000"/>
          <w:sz w:val="24"/>
        </w:rPr>
        <w:tab/>
      </w:r>
      <w:r>
        <w:rPr>
          <w:color w:val="000000"/>
          <w:sz w:val="24"/>
        </w:rPr>
        <w:tab/>
      </w:r>
      <w:proofErr w:type="spellStart"/>
      <w:r>
        <w:rPr>
          <w:color w:val="000000"/>
          <w:sz w:val="24"/>
        </w:rPr>
        <w:t>Super</w:t>
      </w:r>
      <w:proofErr w:type="spellEnd"/>
      <w:r>
        <w:rPr>
          <w:color w:val="000000"/>
          <w:sz w:val="24"/>
        </w:rPr>
        <w:t xml:space="preserve"> Space </w:t>
      </w:r>
      <w:proofErr w:type="spellStart"/>
      <w:r>
        <w:rPr>
          <w:color w:val="000000"/>
          <w:sz w:val="24"/>
        </w:rPr>
        <w:t>Cab</w:t>
      </w:r>
      <w:proofErr w:type="spellEnd"/>
      <w:r>
        <w:rPr>
          <w:color w:val="000000"/>
          <w:sz w:val="24"/>
        </w:rPr>
        <w:t xml:space="preserve"> donanımlı 6x2 kamyon</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Fabrika çıkışı olarak BDF çerçeve donanımlı 6x2 sabit kasalı kamyon</w:t>
      </w:r>
    </w:p>
    <w:p w:rsidR="004A3443" w:rsidRDefault="004A3443" w:rsidP="004A3443">
      <w:pPr>
        <w:spacing w:line="360" w:lineRule="auto"/>
        <w:rPr>
          <w:color w:val="000000"/>
          <w:sz w:val="24"/>
        </w:rPr>
      </w:pPr>
    </w:p>
    <w:p w:rsidR="004A3443" w:rsidRPr="004A3443" w:rsidRDefault="004A3443" w:rsidP="004A3443">
      <w:pPr>
        <w:spacing w:line="360" w:lineRule="auto"/>
        <w:rPr>
          <w:i/>
          <w:color w:val="000000"/>
          <w:sz w:val="24"/>
        </w:rPr>
      </w:pPr>
      <w:r>
        <w:rPr>
          <w:i/>
          <w:color w:val="000000"/>
          <w:sz w:val="24"/>
        </w:rPr>
        <w:t>Mesleki kamyonlar</w:t>
      </w:r>
    </w:p>
    <w:p w:rsidR="004A3443" w:rsidRPr="004A3443" w:rsidRDefault="004A3443" w:rsidP="004A3443">
      <w:pPr>
        <w:spacing w:line="360" w:lineRule="auto"/>
        <w:rPr>
          <w:color w:val="000000"/>
          <w:sz w:val="24"/>
        </w:rPr>
      </w:pPr>
      <w:r>
        <w:rPr>
          <w:color w:val="000000"/>
          <w:sz w:val="24"/>
        </w:rPr>
        <w:t>LF 290 Construction</w:t>
      </w:r>
      <w:r>
        <w:rPr>
          <w:color w:val="000000"/>
          <w:sz w:val="24"/>
        </w:rPr>
        <w:tab/>
      </w:r>
      <w:r>
        <w:rPr>
          <w:color w:val="000000"/>
          <w:sz w:val="24"/>
        </w:rPr>
        <w:tab/>
      </w:r>
      <w:proofErr w:type="spellStart"/>
      <w:r>
        <w:rPr>
          <w:color w:val="000000"/>
          <w:sz w:val="24"/>
        </w:rPr>
        <w:t>Day</w:t>
      </w:r>
      <w:proofErr w:type="spellEnd"/>
      <w:r>
        <w:rPr>
          <w:color w:val="000000"/>
          <w:sz w:val="24"/>
        </w:rPr>
        <w:t xml:space="preserve"> </w:t>
      </w:r>
      <w:proofErr w:type="spellStart"/>
      <w:r>
        <w:rPr>
          <w:color w:val="000000"/>
          <w:sz w:val="24"/>
        </w:rPr>
        <w:t>Cab</w:t>
      </w:r>
      <w:proofErr w:type="spellEnd"/>
      <w:r>
        <w:rPr>
          <w:color w:val="000000"/>
          <w:sz w:val="24"/>
        </w:rPr>
        <w:t xml:space="preserve"> donanımlı 4x2 sabit kasalı kamyon</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VDL Kancalı lift sistemi donanımlı 8x2 sabit kasalı kamyon</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r>
      <w:proofErr w:type="spellStart"/>
      <w:r>
        <w:rPr>
          <w:color w:val="000000"/>
          <w:sz w:val="24"/>
        </w:rPr>
        <w:t>Liebherr</w:t>
      </w:r>
      <w:proofErr w:type="spellEnd"/>
      <w:r>
        <w:rPr>
          <w:color w:val="000000"/>
          <w:sz w:val="24"/>
        </w:rPr>
        <w:t xml:space="preserve"> </w:t>
      </w:r>
      <w:proofErr w:type="gramStart"/>
      <w:r>
        <w:rPr>
          <w:color w:val="000000"/>
          <w:sz w:val="24"/>
        </w:rPr>
        <w:t>mikser</w:t>
      </w:r>
      <w:proofErr w:type="gramEnd"/>
      <w:r>
        <w:rPr>
          <w:color w:val="000000"/>
          <w:sz w:val="24"/>
        </w:rPr>
        <w:t xml:space="preserve"> donanımlı 8x4 sabit kasalı kamyon</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Mirasımızın Gururu</w:t>
      </w:r>
    </w:p>
    <w:p w:rsidR="004A3443" w:rsidRDefault="004A3443" w:rsidP="004A3443">
      <w:pPr>
        <w:spacing w:line="360" w:lineRule="auto"/>
        <w:rPr>
          <w:color w:val="000000"/>
          <w:sz w:val="24"/>
        </w:rPr>
      </w:pPr>
      <w:r>
        <w:rPr>
          <w:color w:val="000000"/>
          <w:sz w:val="24"/>
        </w:rPr>
        <w:t>1600</w:t>
      </w:r>
      <w:r>
        <w:rPr>
          <w:color w:val="000000"/>
          <w:sz w:val="24"/>
        </w:rPr>
        <w:tab/>
      </w:r>
      <w:r>
        <w:rPr>
          <w:color w:val="000000"/>
          <w:sz w:val="24"/>
        </w:rPr>
        <w:tab/>
      </w:r>
      <w:r>
        <w:rPr>
          <w:color w:val="000000"/>
          <w:sz w:val="24"/>
        </w:rPr>
        <w:tab/>
      </w:r>
      <w:r>
        <w:rPr>
          <w:color w:val="000000"/>
          <w:sz w:val="24"/>
        </w:rPr>
        <w:tab/>
      </w:r>
      <w:r>
        <w:rPr>
          <w:color w:val="000000"/>
          <w:sz w:val="24"/>
        </w:rPr>
        <w:tab/>
        <w:t>1967 4x2 sabit kasalı kamyon</w:t>
      </w:r>
    </w:p>
    <w:p w:rsidR="004A3443" w:rsidRDefault="004A3443" w:rsidP="004A3443">
      <w:pPr>
        <w:spacing w:line="360" w:lineRule="auto"/>
        <w:rPr>
          <w:color w:val="000000"/>
          <w:sz w:val="24"/>
        </w:rPr>
      </w:pPr>
      <w:r>
        <w:rPr>
          <w:color w:val="000000"/>
          <w:sz w:val="24"/>
        </w:rPr>
        <w:t>XF 90.</w:t>
      </w:r>
      <w:r>
        <w:rPr>
          <w:color w:val="000000"/>
          <w:sz w:val="24"/>
          <w:vertAlign w:val="superscript"/>
        </w:rPr>
        <w:t xml:space="preserve"> </w:t>
      </w:r>
      <w:r>
        <w:rPr>
          <w:color w:val="000000"/>
          <w:sz w:val="24"/>
        </w:rPr>
        <w:t>Yıl Dönümü Sürümü</w:t>
      </w:r>
      <w:r>
        <w:rPr>
          <w:color w:val="000000"/>
          <w:sz w:val="24"/>
        </w:rPr>
        <w:tab/>
      </w:r>
      <w:proofErr w:type="spellStart"/>
      <w:r>
        <w:rPr>
          <w:color w:val="000000"/>
          <w:sz w:val="24"/>
        </w:rPr>
        <w:t>Super</w:t>
      </w:r>
      <w:proofErr w:type="spellEnd"/>
      <w:r>
        <w:rPr>
          <w:color w:val="000000"/>
          <w:sz w:val="24"/>
        </w:rPr>
        <w:t xml:space="preserve"> Space </w:t>
      </w:r>
      <w:proofErr w:type="spellStart"/>
      <w:r>
        <w:rPr>
          <w:color w:val="000000"/>
          <w:sz w:val="24"/>
        </w:rPr>
        <w:t>Cab</w:t>
      </w:r>
      <w:proofErr w:type="spellEnd"/>
      <w:r w:rsidR="005A49D7">
        <w:rPr>
          <w:color w:val="000000"/>
          <w:sz w:val="24"/>
        </w:rPr>
        <w:t xml:space="preserve"> donanımlı 4x2 kamyon – sınırlı </w:t>
      </w:r>
      <w:r>
        <w:rPr>
          <w:color w:val="000000"/>
          <w:sz w:val="24"/>
        </w:rPr>
        <w:t>sürüm</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Geleceğe Hazır</w:t>
      </w:r>
    </w:p>
    <w:p w:rsidR="004A3443" w:rsidRDefault="004A3443" w:rsidP="004A3443">
      <w:pPr>
        <w:spacing w:line="360" w:lineRule="auto"/>
        <w:rPr>
          <w:color w:val="000000"/>
          <w:sz w:val="24"/>
        </w:rPr>
      </w:pPr>
      <w:r>
        <w:rPr>
          <w:color w:val="000000"/>
          <w:sz w:val="24"/>
        </w:rPr>
        <w:t xml:space="preserve">LF </w:t>
      </w:r>
      <w:proofErr w:type="spellStart"/>
      <w:r>
        <w:rPr>
          <w:color w:val="000000"/>
          <w:sz w:val="24"/>
        </w:rPr>
        <w:t>Electric</w:t>
      </w:r>
      <w:proofErr w:type="spellEnd"/>
      <w:r>
        <w:rPr>
          <w:color w:val="000000"/>
          <w:sz w:val="24"/>
        </w:rPr>
        <w:t xml:space="preserve"> </w:t>
      </w:r>
      <w:proofErr w:type="spellStart"/>
      <w:r>
        <w:rPr>
          <w:color w:val="000000"/>
          <w:sz w:val="24"/>
        </w:rPr>
        <w:t>Innovation</w:t>
      </w:r>
      <w:proofErr w:type="spellEnd"/>
      <w:r>
        <w:rPr>
          <w:color w:val="000000"/>
          <w:sz w:val="24"/>
        </w:rPr>
        <w:t xml:space="preserve"> Truck</w:t>
      </w:r>
    </w:p>
    <w:p w:rsidR="004A3443" w:rsidRDefault="004A3443" w:rsidP="004A3443">
      <w:pPr>
        <w:spacing w:line="360" w:lineRule="auto"/>
        <w:rPr>
          <w:color w:val="000000"/>
          <w:sz w:val="24"/>
        </w:rPr>
      </w:pPr>
      <w:r>
        <w:rPr>
          <w:color w:val="000000"/>
          <w:sz w:val="24"/>
        </w:rPr>
        <w:t xml:space="preserve">CF </w:t>
      </w:r>
      <w:proofErr w:type="spellStart"/>
      <w:r>
        <w:rPr>
          <w:color w:val="000000"/>
          <w:sz w:val="24"/>
        </w:rPr>
        <w:t>Electric</w:t>
      </w:r>
      <w:proofErr w:type="spellEnd"/>
      <w:r>
        <w:rPr>
          <w:color w:val="000000"/>
          <w:sz w:val="24"/>
        </w:rPr>
        <w:t xml:space="preserve"> </w:t>
      </w:r>
      <w:proofErr w:type="spellStart"/>
      <w:r>
        <w:rPr>
          <w:color w:val="000000"/>
          <w:sz w:val="24"/>
        </w:rPr>
        <w:t>Innovation</w:t>
      </w:r>
      <w:proofErr w:type="spellEnd"/>
      <w:r>
        <w:rPr>
          <w:color w:val="000000"/>
          <w:sz w:val="24"/>
        </w:rPr>
        <w:t xml:space="preserve"> Truck</w:t>
      </w:r>
    </w:p>
    <w:p w:rsidR="004A3443" w:rsidRDefault="004A3443" w:rsidP="004A3443">
      <w:pPr>
        <w:spacing w:line="360" w:lineRule="auto"/>
        <w:rPr>
          <w:color w:val="000000"/>
          <w:sz w:val="24"/>
        </w:rPr>
      </w:pPr>
      <w:r>
        <w:rPr>
          <w:color w:val="000000"/>
          <w:sz w:val="24"/>
        </w:rPr>
        <w:t xml:space="preserve">CF </w:t>
      </w:r>
      <w:proofErr w:type="spellStart"/>
      <w:r>
        <w:rPr>
          <w:color w:val="000000"/>
          <w:sz w:val="24"/>
        </w:rPr>
        <w:t>Hybrid</w:t>
      </w:r>
      <w:proofErr w:type="spellEnd"/>
      <w:r>
        <w:rPr>
          <w:color w:val="000000"/>
          <w:sz w:val="24"/>
        </w:rPr>
        <w:t xml:space="preserve"> </w:t>
      </w:r>
      <w:proofErr w:type="spellStart"/>
      <w:r>
        <w:rPr>
          <w:color w:val="000000"/>
          <w:sz w:val="24"/>
        </w:rPr>
        <w:t>Innovation</w:t>
      </w:r>
      <w:proofErr w:type="spellEnd"/>
      <w:r>
        <w:rPr>
          <w:color w:val="000000"/>
          <w:sz w:val="24"/>
        </w:rPr>
        <w:t xml:space="preserve"> Truck</w:t>
      </w:r>
    </w:p>
    <w:p w:rsidR="004A3443" w:rsidRDefault="004A3443" w:rsidP="004A3443">
      <w:pPr>
        <w:spacing w:line="360" w:lineRule="auto"/>
        <w:rPr>
          <w:color w:val="000000"/>
          <w:sz w:val="24"/>
        </w:rPr>
      </w:pPr>
    </w:p>
    <w:p w:rsidR="008D4EBC" w:rsidRDefault="00922871" w:rsidP="00234048">
      <w:pPr>
        <w:spacing w:line="360" w:lineRule="auto"/>
        <w:rPr>
          <w:sz w:val="24"/>
        </w:rPr>
      </w:pPr>
      <w:proofErr w:type="spellStart"/>
      <w:r>
        <w:rPr>
          <w:sz w:val="24"/>
        </w:rPr>
        <w:t>Hanover</w:t>
      </w:r>
      <w:proofErr w:type="spellEnd"/>
      <w:r>
        <w:rPr>
          <w:sz w:val="24"/>
        </w:rPr>
        <w:t>, 19 Eylül 2018</w:t>
      </w:r>
    </w:p>
    <w:p w:rsidR="008D4EBC" w:rsidRPr="00517DA5" w:rsidRDefault="008D4EBC" w:rsidP="00234048">
      <w:pPr>
        <w:spacing w:line="360" w:lineRule="auto"/>
        <w:rPr>
          <w:sz w:val="24"/>
        </w:rPr>
      </w:pPr>
    </w:p>
    <w:p w:rsidR="008D4EBC" w:rsidRDefault="008D4EBC" w:rsidP="00234048">
      <w:pPr>
        <w:rPr>
          <w:sz w:val="24"/>
        </w:rPr>
      </w:pPr>
      <w:r>
        <w:rPr>
          <w:sz w:val="24"/>
        </w:rPr>
        <w:t>Editörlere notlar:</w:t>
      </w:r>
    </w:p>
    <w:p w:rsidR="008D4EBC" w:rsidRDefault="008D4EBC" w:rsidP="00234048">
      <w:pPr>
        <w:rPr>
          <w:sz w:val="24"/>
        </w:rPr>
      </w:pPr>
    </w:p>
    <w:p w:rsidR="008D4EBC" w:rsidRDefault="008D4EBC" w:rsidP="00234048">
      <w:pPr>
        <w:rPr>
          <w:sz w:val="24"/>
        </w:rPr>
      </w:pPr>
      <w:r>
        <w:rPr>
          <w:sz w:val="24"/>
        </w:rPr>
        <w:t>Daha fazla bilgi için:</w:t>
      </w:r>
    </w:p>
    <w:p w:rsidR="008D4EBC" w:rsidRPr="00DC0E63" w:rsidRDefault="008D4EBC" w:rsidP="00234048">
      <w:pPr>
        <w:rPr>
          <w:sz w:val="24"/>
        </w:rPr>
      </w:pPr>
      <w:r>
        <w:rPr>
          <w:sz w:val="24"/>
        </w:rPr>
        <w:t>DAF Trucks N.V.</w:t>
      </w:r>
    </w:p>
    <w:p w:rsidR="008D4EBC" w:rsidRPr="00DC0E63" w:rsidRDefault="008D4EBC" w:rsidP="00234048">
      <w:pPr>
        <w:rPr>
          <w:sz w:val="24"/>
        </w:rPr>
      </w:pPr>
      <w:r>
        <w:rPr>
          <w:sz w:val="24"/>
        </w:rPr>
        <w:t>Kurumsal İletişim Departmanı</w:t>
      </w:r>
    </w:p>
    <w:p w:rsidR="008D4EBC" w:rsidRPr="006D03CA" w:rsidRDefault="00C3143C" w:rsidP="00234048">
      <w:pPr>
        <w:rPr>
          <w:sz w:val="24"/>
        </w:rPr>
      </w:pPr>
      <w:r>
        <w:rPr>
          <w:sz w:val="24"/>
        </w:rPr>
        <w:t>Rutger Kerstiens, +31 (0)40 214 2874</w:t>
      </w:r>
    </w:p>
    <w:p w:rsidR="008D4EBC" w:rsidRDefault="008D4EBC" w:rsidP="00234048">
      <w:pPr>
        <w:rPr>
          <w:sz w:val="24"/>
        </w:rPr>
      </w:pPr>
      <w:r>
        <w:rPr>
          <w:sz w:val="24"/>
        </w:rPr>
        <w:t>www.daf.com</w:t>
      </w:r>
    </w:p>
    <w:p w:rsidR="008D4EBC" w:rsidRPr="00B3234E" w:rsidRDefault="008D4EBC" w:rsidP="00234048">
      <w:pPr>
        <w:pStyle w:val="BodyText"/>
        <w:rPr>
          <w:rFonts w:ascii="Arial" w:hAnsi="Arial"/>
          <w:b w:val="0"/>
          <w:color w:val="000000"/>
          <w:sz w:val="16"/>
          <w:szCs w:val="16"/>
        </w:rPr>
      </w:pPr>
    </w:p>
    <w:p w:rsidR="00922871" w:rsidRDefault="00922871" w:rsidP="00234048">
      <w:pPr>
        <w:pStyle w:val="BodyText3"/>
        <w:rPr>
          <w:color w:val="000000"/>
        </w:rPr>
      </w:pPr>
    </w:p>
    <w:p w:rsidR="00737F38" w:rsidRPr="00401C7B" w:rsidRDefault="00B4143E" w:rsidP="00401C7B">
      <w:pPr>
        <w:rPr>
          <w:i/>
          <w:color w:val="000000"/>
        </w:rPr>
      </w:pPr>
      <w:r>
        <w:rPr>
          <w:i/>
          <w:color w:val="000000"/>
        </w:rPr>
        <w:t>Teknik özellikler ve araç modelleri, farklı pazar gereksinimleri ve koşullarıyla ilişkili olarak ülkeden ülkeye değişebilir. Ülkenizdeki mevcut ürün çeşitleri hakkında ayrıntılı bilgi için lütfen ulusal DAF organizasyonunun halkla ilişkiler temsilcisiyle iletişime geçin.</w:t>
      </w:r>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6F0" w:rsidRDefault="008546F0">
      <w:r>
        <w:separator/>
      </w:r>
    </w:p>
  </w:endnote>
  <w:endnote w:type="continuationSeparator" w:id="0">
    <w:p w:rsidR="008546F0" w:rsidRDefault="0085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6F0" w:rsidRDefault="008546F0">
      <w:r>
        <w:separator/>
      </w:r>
    </w:p>
  </w:footnote>
  <w:footnote w:type="continuationSeparator" w:id="0">
    <w:p w:rsidR="008546F0" w:rsidRDefault="0085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0CE6">
      <w:rPr>
        <w:rStyle w:val="PageNumber"/>
      </w:rPr>
      <w:t>5</w:t>
    </w:r>
    <w:r>
      <w:rPr>
        <w:rStyle w:val="PageNumber"/>
      </w:rPr>
      <w:fldChar w:fldCharType="end"/>
    </w:r>
  </w:p>
  <w:p w:rsidR="00DC5506" w:rsidRDefault="00DC5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Header"/>
      <w:framePr w:wrap="around" w:vAnchor="text" w:hAnchor="margin" w:xAlign="center"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9925A9">
      <w:rPr>
        <w:rStyle w:val="PageNumber"/>
        <w:noProof/>
        <w:sz w:val="24"/>
      </w:rPr>
      <w:t>6</w:t>
    </w:r>
    <w:r>
      <w:rPr>
        <w:rStyle w:val="PageNumber"/>
        <w:sz w:val="24"/>
      </w:rPr>
      <w:fldChar w:fldCharType="end"/>
    </w:r>
  </w:p>
  <w:p w:rsidR="00DC5506" w:rsidRDefault="00DC5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A20515" w:rsidRDefault="00DC5506" w:rsidP="00A20515">
    <w:pPr>
      <w:pStyle w:val="Header"/>
    </w:pPr>
    <w:r>
      <w:rPr>
        <w:sz w:val="28"/>
      </w:rPr>
      <w:t>Pers/</w:t>
    </w:r>
    <w:proofErr w:type="spellStart"/>
    <w:r>
      <w:rPr>
        <w:sz w:val="28"/>
      </w:rPr>
      <w:t>Press</w:t>
    </w:r>
    <w:proofErr w:type="spellEnd"/>
    <w:r>
      <w:rPr>
        <w:sz w:val="28"/>
      </w:rPr>
      <w:t>/Presse/</w:t>
    </w:r>
    <w:proofErr w:type="spellStart"/>
    <w:r>
      <w:rPr>
        <w:sz w:val="28"/>
      </w:rPr>
      <w:t>Prensa</w:t>
    </w:r>
    <w:proofErr w:type="spellEnd"/>
    <w:r>
      <w:rPr>
        <w:sz w:val="28"/>
      </w:rPr>
      <w:t>/</w:t>
    </w:r>
    <w:proofErr w:type="spellStart"/>
    <w:r>
      <w:rPr>
        <w:sz w:val="28"/>
      </w:rPr>
      <w:t>Stampa</w:t>
    </w:r>
    <w:proofErr w:type="spellEnd"/>
    <w:r>
      <w:rPr>
        <w:sz w:val="28"/>
      </w:rPr>
      <w:t xml:space="preserve">        </w:t>
    </w:r>
    <w:r>
      <w:t xml:space="preserve">                                        </w:t>
    </w:r>
    <w:r>
      <w:rPr>
        <w:noProof/>
        <w:lang w:val="en-US" w:eastAsia="en-US"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A20515" w:rsidRDefault="00DC5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nl-NL" w:vendorID="9" w:dllVersion="512" w:checkStyle="1"/>
  <w:activeWritingStyle w:appName="MSWord" w:lang="nl-NL" w:vendorID="1" w:dllVersion="512" w:checkStyle="1"/>
  <w:activeWritingStyle w:appName="MSWord" w:lang="tr-TR"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140D"/>
    <w:rsid w:val="00094607"/>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4FEB"/>
    <w:rsid w:val="00165DCF"/>
    <w:rsid w:val="001679BB"/>
    <w:rsid w:val="00171464"/>
    <w:rsid w:val="0017374D"/>
    <w:rsid w:val="00177F75"/>
    <w:rsid w:val="001806B0"/>
    <w:rsid w:val="00184438"/>
    <w:rsid w:val="00192368"/>
    <w:rsid w:val="00192A0F"/>
    <w:rsid w:val="00194DAE"/>
    <w:rsid w:val="001960EB"/>
    <w:rsid w:val="001A28B1"/>
    <w:rsid w:val="001B3F25"/>
    <w:rsid w:val="001B4D90"/>
    <w:rsid w:val="001B66DF"/>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569AA"/>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A49D7"/>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25A9"/>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E9C726"/>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qFormat/>
    <w:pPr>
      <w:keepNext/>
      <w:outlineLvl w:val="0"/>
    </w:pPr>
    <w:rPr>
      <w:rFonts w:ascii="Times New Roman" w:hAnsi="Times New Roman"/>
      <w:b/>
      <w:sz w:val="24"/>
    </w:rPr>
  </w:style>
  <w:style w:type="paragraph" w:styleId="Heading2">
    <w:name w:val="heading 2"/>
    <w:basedOn w:val="Normal"/>
    <w:next w:val="Normal"/>
    <w:qFormat/>
    <w:pPr>
      <w:keepNext/>
      <w:outlineLvl w:val="1"/>
    </w:pPr>
    <w:rPr>
      <w:rFonts w:ascii="Times New Roman" w:hAnsi="Times New Roman"/>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Times New Roman" w:hAnsi="Times New Roman"/>
      <w:b/>
      <w:sz w:val="24"/>
    </w:r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Footer">
    <w:name w:val="footer"/>
    <w:basedOn w:val="Normal"/>
    <w:pPr>
      <w:tabs>
        <w:tab w:val="center" w:pos="4536"/>
        <w:tab w:val="right" w:pos="9072"/>
      </w:tabs>
    </w:pPr>
  </w:style>
  <w:style w:type="paragraph" w:styleId="BodyText2">
    <w:name w:val="Body Text 2"/>
    <w:basedOn w:val="Normal"/>
    <w:rPr>
      <w:sz w:val="24"/>
    </w:rPr>
  </w:style>
  <w:style w:type="character" w:styleId="Hyperlink">
    <w:name w:val="Hyperlink"/>
    <w:rPr>
      <w:color w:val="0000FF"/>
      <w:u w:val="single"/>
    </w:rPr>
  </w:style>
  <w:style w:type="paragraph" w:styleId="BalloonText">
    <w:name w:val="Balloon Text"/>
    <w:basedOn w:val="Normal"/>
    <w:semiHidden/>
    <w:rsid w:val="0029717D"/>
    <w:rPr>
      <w:rFonts w:ascii="Tahoma" w:hAnsi="Tahoma" w:cs="Tahoma"/>
      <w:sz w:val="16"/>
      <w:szCs w:val="16"/>
    </w:rPr>
  </w:style>
  <w:style w:type="paragraph" w:styleId="BodyText3">
    <w:name w:val="Body Text 3"/>
    <w:basedOn w:val="Normal"/>
    <w:rsid w:val="008D4EBC"/>
    <w:pPr>
      <w:spacing w:after="120"/>
    </w:pPr>
    <w:rPr>
      <w:sz w:val="16"/>
      <w:szCs w:val="16"/>
    </w:rPr>
  </w:style>
  <w:style w:type="character" w:styleId="CommentReference">
    <w:name w:val="annotation reference"/>
    <w:basedOn w:val="DefaultParagraphFont"/>
    <w:rsid w:val="009E4255"/>
    <w:rPr>
      <w:sz w:val="16"/>
      <w:szCs w:val="16"/>
    </w:rPr>
  </w:style>
  <w:style w:type="paragraph" w:styleId="CommentText">
    <w:name w:val="annotation text"/>
    <w:basedOn w:val="Normal"/>
    <w:link w:val="CommentTextChar"/>
    <w:rsid w:val="009E4255"/>
  </w:style>
  <w:style w:type="character" w:customStyle="1" w:styleId="CommentTextChar">
    <w:name w:val="Comment Text Char"/>
    <w:basedOn w:val="DefaultParagraphFont"/>
    <w:link w:val="CommentText"/>
    <w:rsid w:val="009E4255"/>
    <w:rPr>
      <w:rFonts w:ascii="Arial" w:hAnsi="Arial"/>
    </w:rPr>
  </w:style>
  <w:style w:type="paragraph" w:styleId="CommentSubject">
    <w:name w:val="annotation subject"/>
    <w:basedOn w:val="CommentText"/>
    <w:next w:val="CommentText"/>
    <w:link w:val="CommentSubjectChar"/>
    <w:rsid w:val="009E4255"/>
    <w:rPr>
      <w:b/>
      <w:bCs/>
    </w:rPr>
  </w:style>
  <w:style w:type="character" w:customStyle="1" w:styleId="CommentSubjectChar">
    <w:name w:val="Comment Subject Char"/>
    <w:basedOn w:val="CommentTextChar"/>
    <w:link w:val="CommentSubject"/>
    <w:rsid w:val="009E4255"/>
    <w:rPr>
      <w:rFonts w:ascii="Arial" w:hAnsi="Arial"/>
      <w:b/>
      <w:bCs/>
    </w:rPr>
  </w:style>
  <w:style w:type="paragraph" w:styleId="ListParagraph">
    <w:name w:val="List Paragraph"/>
    <w:basedOn w:val="Normal"/>
    <w:uiPriority w:val="34"/>
    <w:qFormat/>
    <w:rsid w:val="007434ED"/>
    <w:pPr>
      <w:ind w:left="720"/>
      <w:contextualSpacing/>
    </w:pPr>
  </w:style>
  <w:style w:type="paragraph" w:styleId="Revision">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94EA4-2486-4144-9C0E-1B2D1680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1457</Words>
  <Characters>9009</Characters>
  <Application>Microsoft Office Word</Application>
  <DocSecurity>0</DocSecurity>
  <Lines>75</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Levering start begin april:</vt:lpstr>
      <vt:lpstr>Levering start begin april:</vt:lpstr>
    </vt:vector>
  </TitlesOfParts>
  <Company>DAF Trucks N.V.</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Emine Arda</cp:lastModifiedBy>
  <cp:revision>2</cp:revision>
  <cp:lastPrinted>2014-09-08T12:29:00Z</cp:lastPrinted>
  <dcterms:created xsi:type="dcterms:W3CDTF">2018-09-13T08:58:00Z</dcterms:created>
  <dcterms:modified xsi:type="dcterms:W3CDTF">2018-09-13T08:58:00Z</dcterms:modified>
</cp:coreProperties>
</file>